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19" w:rsidRPr="002726F3" w:rsidRDefault="00FF6A19" w:rsidP="00FF6A19">
      <w:pPr>
        <w:jc w:val="center"/>
      </w:pPr>
      <w:bookmarkStart w:id="0" w:name="_GoBack"/>
      <w:bookmarkEnd w:id="0"/>
      <w:r w:rsidRPr="00A52CBD"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19" w:rsidRDefault="00FF6A19" w:rsidP="00FF6A19">
      <w:pPr>
        <w:jc w:val="center"/>
        <w:rPr>
          <w:b/>
          <w:bCs/>
          <w:sz w:val="28"/>
          <w:szCs w:val="28"/>
        </w:rPr>
      </w:pPr>
    </w:p>
    <w:p w:rsidR="00FF6A19" w:rsidRDefault="00FF6A19" w:rsidP="00FF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F6A19" w:rsidRDefault="00FF6A19" w:rsidP="00FF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АНДРЕАПОЛЬСКОГО МУНИЦИПАЛЬНОГО ОКРУГА</w:t>
      </w:r>
    </w:p>
    <w:p w:rsidR="00FF6A19" w:rsidRDefault="00FF6A19" w:rsidP="00FF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FF6A19" w:rsidRDefault="00FF6A19" w:rsidP="00FF6A1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6A19" w:rsidRDefault="00FF6A19" w:rsidP="00FF6A1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П О С Т А Н О В Л Е Н И Е</w:t>
      </w:r>
    </w:p>
    <w:p w:rsidR="00FF6A19" w:rsidRPr="002726F3" w:rsidRDefault="00FF6A19" w:rsidP="00FF6A19">
      <w:pPr>
        <w:jc w:val="both"/>
      </w:pPr>
    </w:p>
    <w:p w:rsidR="00FF6A19" w:rsidRPr="00686823" w:rsidRDefault="00B05C6C" w:rsidP="00FF6A19">
      <w:pPr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FF6A19">
        <w:rPr>
          <w:sz w:val="28"/>
          <w:szCs w:val="28"/>
        </w:rPr>
        <w:t>.07.2022</w:t>
      </w:r>
      <w:r w:rsidR="00FF6A19">
        <w:rPr>
          <w:sz w:val="28"/>
          <w:szCs w:val="28"/>
        </w:rPr>
        <w:tab/>
      </w:r>
      <w:r w:rsidR="00FF6A19">
        <w:rPr>
          <w:sz w:val="28"/>
          <w:szCs w:val="28"/>
        </w:rPr>
        <w:tab/>
        <w:t xml:space="preserve">        </w:t>
      </w:r>
      <w:r w:rsidR="00FF6A19" w:rsidRPr="0068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F6A19" w:rsidRPr="00686823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Андреаполь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250</w:t>
      </w:r>
    </w:p>
    <w:p w:rsidR="00FF6A19" w:rsidRPr="002F22B9" w:rsidRDefault="00FF6A19" w:rsidP="00FF6A19">
      <w:pPr>
        <w:tabs>
          <w:tab w:val="center" w:pos="4819"/>
        </w:tabs>
        <w:rPr>
          <w:rFonts w:eastAsia="MS Mincho"/>
          <w:noProof/>
          <w:sz w:val="28"/>
          <w:szCs w:val="28"/>
        </w:rPr>
      </w:pPr>
    </w:p>
    <w:p w:rsidR="00FF6A19" w:rsidRPr="00FD36DC" w:rsidRDefault="00FF6A19" w:rsidP="00FF6A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D36DC">
        <w:rPr>
          <w:bCs/>
          <w:sz w:val="28"/>
          <w:szCs w:val="28"/>
        </w:rPr>
        <w:t xml:space="preserve">О внесении изменений  в  муниципальную </w:t>
      </w:r>
    </w:p>
    <w:p w:rsidR="00FF6A19" w:rsidRPr="00FD36DC" w:rsidRDefault="00FF6A19" w:rsidP="00FF6A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D36DC">
        <w:rPr>
          <w:bCs/>
          <w:sz w:val="28"/>
          <w:szCs w:val="28"/>
        </w:rPr>
        <w:t>программу  «Муниципальное управление и гражданское</w:t>
      </w:r>
    </w:p>
    <w:p w:rsidR="00FF6A19" w:rsidRDefault="00FF6A19" w:rsidP="00FF6A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D36DC">
        <w:rPr>
          <w:bCs/>
          <w:sz w:val="28"/>
          <w:szCs w:val="28"/>
        </w:rPr>
        <w:t>общество Андреап</w:t>
      </w:r>
      <w:r>
        <w:rPr>
          <w:bCs/>
          <w:sz w:val="28"/>
          <w:szCs w:val="28"/>
        </w:rPr>
        <w:t xml:space="preserve">ольского муниципального округа» на </w:t>
      </w:r>
    </w:p>
    <w:p w:rsidR="00FF6A19" w:rsidRPr="00FC624D" w:rsidRDefault="00FF6A19" w:rsidP="00FF6A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Pr="00FC6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2024 </w:t>
      </w:r>
      <w:r w:rsidRPr="00FC624D">
        <w:rPr>
          <w:bCs/>
          <w:sz w:val="28"/>
          <w:szCs w:val="28"/>
        </w:rPr>
        <w:t>годы</w:t>
      </w:r>
    </w:p>
    <w:p w:rsidR="00FF6A19" w:rsidRPr="000E5D43" w:rsidRDefault="00FF6A19" w:rsidP="00FF6A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A19" w:rsidRPr="000E5D43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D43">
        <w:rPr>
          <w:sz w:val="28"/>
          <w:szCs w:val="28"/>
        </w:rPr>
        <w:t xml:space="preserve">В соответствии с Федеральным законом от 07.05.2013 года № 104-ФЗ «О внесении изменений в Бюджетный кодекс РФ и отдельные законодательные акты РФ в связи  с совершенствованием бюджетного процесса» и </w:t>
      </w:r>
      <w:r>
        <w:rPr>
          <w:sz w:val="28"/>
          <w:szCs w:val="28"/>
        </w:rPr>
        <w:t>п</w:t>
      </w:r>
      <w:r w:rsidRPr="000E5D43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0E5D43">
        <w:rPr>
          <w:sz w:val="28"/>
          <w:szCs w:val="28"/>
        </w:rPr>
        <w:t xml:space="preserve">дминистрации Андреапольского </w:t>
      </w:r>
      <w:r>
        <w:rPr>
          <w:sz w:val="28"/>
          <w:szCs w:val="28"/>
        </w:rPr>
        <w:t>муниципального округа Тверской области от 25.09.2020</w:t>
      </w:r>
      <w:r w:rsidRPr="000E5D43">
        <w:rPr>
          <w:sz w:val="28"/>
          <w:szCs w:val="28"/>
        </w:rPr>
        <w:t xml:space="preserve">  № </w:t>
      </w:r>
      <w:r w:rsidRPr="00A07997">
        <w:rPr>
          <w:sz w:val="28"/>
          <w:szCs w:val="28"/>
        </w:rPr>
        <w:t>357 «О порядке разработки,  реализации и оценки эффективности реализации муниципальных программ Андреапольского муниципального округа Тверской области»</w:t>
      </w:r>
      <w:r>
        <w:rPr>
          <w:sz w:val="28"/>
          <w:szCs w:val="28"/>
        </w:rPr>
        <w:t xml:space="preserve">  А</w:t>
      </w:r>
      <w:r w:rsidRPr="000E5D43">
        <w:rPr>
          <w:sz w:val="28"/>
          <w:szCs w:val="28"/>
        </w:rPr>
        <w:t xml:space="preserve">дминистрация Андреапольского </w:t>
      </w:r>
      <w:r>
        <w:rPr>
          <w:sz w:val="28"/>
          <w:szCs w:val="28"/>
        </w:rPr>
        <w:t>муниципального округа</w:t>
      </w:r>
    </w:p>
    <w:p w:rsidR="00FF6A19" w:rsidRPr="00144CA2" w:rsidRDefault="00FF6A19" w:rsidP="00FF6A19">
      <w:pPr>
        <w:tabs>
          <w:tab w:val="left" w:pos="360"/>
        </w:tabs>
        <w:jc w:val="both"/>
        <w:rPr>
          <w:sz w:val="28"/>
          <w:szCs w:val="28"/>
        </w:rPr>
      </w:pPr>
    </w:p>
    <w:p w:rsidR="00FF6A19" w:rsidRPr="00144CA2" w:rsidRDefault="00FF6A19" w:rsidP="00B05C6C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144CA2">
        <w:rPr>
          <w:sz w:val="28"/>
          <w:szCs w:val="28"/>
        </w:rPr>
        <w:t>П О С Т А Н О В Л Я Е Т:</w:t>
      </w:r>
    </w:p>
    <w:p w:rsidR="00FF6A19" w:rsidRPr="00144CA2" w:rsidRDefault="00FF6A19" w:rsidP="00B05C6C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FF6A19" w:rsidRPr="00FD36DC" w:rsidRDefault="00FF6A19" w:rsidP="00B05C6C">
      <w:pPr>
        <w:ind w:right="-1" w:firstLine="567"/>
        <w:jc w:val="both"/>
        <w:rPr>
          <w:sz w:val="28"/>
          <w:szCs w:val="28"/>
        </w:rPr>
      </w:pPr>
      <w:r w:rsidRPr="00FD36DC">
        <w:rPr>
          <w:sz w:val="28"/>
          <w:szCs w:val="28"/>
        </w:rPr>
        <w:t>1.</w:t>
      </w:r>
      <w:r w:rsidRPr="00FD36DC">
        <w:rPr>
          <w:sz w:val="28"/>
          <w:szCs w:val="28"/>
        </w:rPr>
        <w:tab/>
        <w:t>Внести изменения в муниципальную программу «Муниципальное управление и гражданское  общество Андреапольског</w:t>
      </w:r>
      <w:r>
        <w:rPr>
          <w:sz w:val="28"/>
          <w:szCs w:val="28"/>
        </w:rPr>
        <w:t>о муниципального округа» на 2022-2024</w:t>
      </w:r>
      <w:r w:rsidRPr="00FD36DC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утвержденную постановлением А</w:t>
      </w:r>
      <w:r w:rsidRPr="00FD36DC">
        <w:rPr>
          <w:sz w:val="28"/>
          <w:szCs w:val="28"/>
        </w:rPr>
        <w:t xml:space="preserve">дминистрации Андреапольского </w:t>
      </w:r>
      <w:r>
        <w:rPr>
          <w:sz w:val="28"/>
          <w:szCs w:val="28"/>
        </w:rPr>
        <w:t>муниципального округа от 10.11.2021 № 370</w:t>
      </w:r>
      <w:r w:rsidRPr="00FD36DC">
        <w:rPr>
          <w:sz w:val="28"/>
          <w:szCs w:val="28"/>
        </w:rPr>
        <w:t xml:space="preserve">, изложив ее в новой редакции, согласно приложению. </w:t>
      </w:r>
    </w:p>
    <w:p w:rsidR="00FF6A19" w:rsidRPr="00FD36DC" w:rsidRDefault="00FF6A19" w:rsidP="00B05C6C">
      <w:pPr>
        <w:ind w:right="-1" w:firstLine="567"/>
        <w:jc w:val="both"/>
        <w:rPr>
          <w:sz w:val="28"/>
          <w:szCs w:val="28"/>
        </w:rPr>
      </w:pPr>
      <w:r w:rsidRPr="00FD36DC">
        <w:rPr>
          <w:sz w:val="28"/>
          <w:szCs w:val="28"/>
        </w:rPr>
        <w:t>2.</w:t>
      </w:r>
      <w:r w:rsidRPr="00FD36DC">
        <w:rPr>
          <w:sz w:val="28"/>
          <w:szCs w:val="28"/>
        </w:rPr>
        <w:tab/>
        <w:t>Настоящее постановление вступает в силу с даты принятия и подлежит р</w:t>
      </w:r>
      <w:r w:rsidR="00B05C6C">
        <w:rPr>
          <w:sz w:val="28"/>
          <w:szCs w:val="28"/>
        </w:rPr>
        <w:t>азмещению на официальном сайте А</w:t>
      </w:r>
      <w:r w:rsidRPr="00FD36DC">
        <w:rPr>
          <w:sz w:val="28"/>
          <w:szCs w:val="28"/>
        </w:rPr>
        <w:t xml:space="preserve">дминистрации Андреапольского муниципального округа www.admandreapol.ru. </w:t>
      </w:r>
    </w:p>
    <w:p w:rsidR="00FF6A19" w:rsidRPr="00F8369A" w:rsidRDefault="00FF6A19" w:rsidP="00B05C6C">
      <w:pPr>
        <w:ind w:right="-1" w:firstLine="567"/>
        <w:jc w:val="both"/>
        <w:rPr>
          <w:rFonts w:eastAsia="Courier New"/>
          <w:sz w:val="28"/>
          <w:szCs w:val="28"/>
        </w:rPr>
      </w:pPr>
      <w:r w:rsidRPr="00FD36DC">
        <w:rPr>
          <w:sz w:val="28"/>
          <w:szCs w:val="28"/>
        </w:rPr>
        <w:t>3.</w:t>
      </w:r>
      <w:r w:rsidRPr="00FD36DC">
        <w:rPr>
          <w:sz w:val="28"/>
          <w:szCs w:val="28"/>
        </w:rPr>
        <w:tab/>
        <w:t>Контроль за исполнение настоящего постановления возложить на первого заместителя главы Администрации Андреапольского муниципального округа С.Д.Пааль.</w:t>
      </w:r>
    </w:p>
    <w:p w:rsidR="00FF6A19" w:rsidRPr="00686823" w:rsidRDefault="00FF6A19" w:rsidP="00FF6A1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FF6A19" w:rsidRDefault="00FF6A19" w:rsidP="00FF6A19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682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686823">
        <w:rPr>
          <w:b/>
          <w:sz w:val="28"/>
          <w:szCs w:val="28"/>
        </w:rPr>
        <w:t xml:space="preserve">Андреапольского </w:t>
      </w:r>
    </w:p>
    <w:p w:rsidR="00FF6A19" w:rsidRDefault="00FF6A19" w:rsidP="00FF6A19">
      <w:pPr>
        <w:tabs>
          <w:tab w:val="left" w:pos="360"/>
        </w:tabs>
        <w:jc w:val="both"/>
        <w:rPr>
          <w:b/>
          <w:sz w:val="28"/>
          <w:szCs w:val="28"/>
        </w:rPr>
      </w:pPr>
      <w:r w:rsidRPr="0032551C">
        <w:rPr>
          <w:b/>
          <w:sz w:val="28"/>
          <w:szCs w:val="28"/>
        </w:rPr>
        <w:t>муниципального округа</w:t>
      </w:r>
      <w:r w:rsidRPr="00686823">
        <w:rPr>
          <w:sz w:val="28"/>
          <w:szCs w:val="28"/>
        </w:rPr>
        <w:t xml:space="preserve"> </w:t>
      </w:r>
      <w:r w:rsidRPr="006868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Н.Н. Баранник</w:t>
      </w:r>
    </w:p>
    <w:p w:rsidR="00FF6A19" w:rsidRDefault="00FF6A1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19" w:rsidRPr="00FF6A19" w:rsidRDefault="00FF6A19" w:rsidP="00B05C6C">
      <w:pPr>
        <w:ind w:left="4820"/>
        <w:rPr>
          <w:rFonts w:eastAsia="Calibri"/>
        </w:rPr>
      </w:pPr>
      <w:r w:rsidRPr="00FF6A19">
        <w:rPr>
          <w:rFonts w:eastAsia="Calibri"/>
        </w:rPr>
        <w:lastRenderedPageBreak/>
        <w:t xml:space="preserve">Приложение </w:t>
      </w:r>
    </w:p>
    <w:p w:rsidR="00FF6A19" w:rsidRPr="00FF6A19" w:rsidRDefault="00FF6A19" w:rsidP="00B05C6C">
      <w:pPr>
        <w:ind w:left="4820"/>
        <w:rPr>
          <w:rFonts w:eastAsia="Calibri"/>
          <w:lang w:eastAsia="en-US"/>
        </w:rPr>
      </w:pPr>
      <w:r w:rsidRPr="00FF6A19">
        <w:rPr>
          <w:rFonts w:eastAsia="Calibri"/>
        </w:rPr>
        <w:t xml:space="preserve">к </w:t>
      </w:r>
      <w:r w:rsidRPr="00FF6A19">
        <w:rPr>
          <w:rFonts w:eastAsia="Calibri"/>
          <w:lang w:eastAsia="en-US"/>
        </w:rPr>
        <w:t>постановлению Администрации Андреапольского муниципального округа</w:t>
      </w:r>
      <w:r>
        <w:rPr>
          <w:rFonts w:eastAsia="Calibri"/>
          <w:lang w:eastAsia="en-US"/>
        </w:rPr>
        <w:t xml:space="preserve"> </w:t>
      </w:r>
      <w:r w:rsidR="00B05C6C">
        <w:rPr>
          <w:rFonts w:eastAsia="Calibri"/>
          <w:lang w:eastAsia="en-US"/>
        </w:rPr>
        <w:t>от   13</w:t>
      </w:r>
      <w:r>
        <w:rPr>
          <w:rFonts w:eastAsia="Calibri"/>
          <w:lang w:eastAsia="en-US"/>
        </w:rPr>
        <w:t>.07.2022</w:t>
      </w:r>
      <w:r w:rsidRPr="00FF6A19">
        <w:rPr>
          <w:rFonts w:eastAsia="Calibri"/>
          <w:lang w:eastAsia="en-US"/>
        </w:rPr>
        <w:t xml:space="preserve"> г.     № </w:t>
      </w:r>
      <w:r w:rsidR="00B05C6C">
        <w:rPr>
          <w:rFonts w:eastAsia="Calibri"/>
          <w:lang w:eastAsia="en-US"/>
        </w:rPr>
        <w:t>250</w:t>
      </w:r>
    </w:p>
    <w:p w:rsidR="00FF6A19" w:rsidRPr="00FF6A19" w:rsidRDefault="00FF6A19" w:rsidP="00FF6A19">
      <w:pPr>
        <w:ind w:left="5670"/>
        <w:jc w:val="center"/>
        <w:rPr>
          <w:rFonts w:eastAsia="Calibri"/>
          <w:lang w:eastAsia="en-US"/>
        </w:rPr>
      </w:pPr>
    </w:p>
    <w:p w:rsidR="00FF6A19" w:rsidRPr="00FF6A19" w:rsidRDefault="00FF6A19" w:rsidP="00FF6A19">
      <w:pPr>
        <w:ind w:left="5670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FF6A19" w:rsidRDefault="00FF6A19" w:rsidP="00FF6A19">
      <w:pPr>
        <w:jc w:val="both"/>
        <w:rPr>
          <w:rFonts w:eastAsia="Calibri"/>
        </w:rPr>
      </w:pP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</w:rPr>
        <w:t>МУНИЦИПАЛЬНАЯ ПРОГРАММА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«МУНИЦИПАЛЬНОЕ  УПРАВЛЕНИЕ И ГРАЖДАНСКОЕ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ОБЩЕСТВО АНДРЕАПОЛЬСКОГО МУНИЦИПАЛЬНОГО ОКРУГА»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НА 2022 - 2024 ГОДЫ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bookmarkStart w:id="1" w:name="Par34"/>
      <w:bookmarkEnd w:id="1"/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lastRenderedPageBreak/>
        <w:t>П А С П О Р Т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"МУНИЦИПАЛЬНОЕ  УПРАВЛЕНИЕ И ГРАЖДАНСКОЕ 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ОБЩЕСТВО АНДРЕАПОЛЬСКОГО МУНИЦИПАЛЬНОГО ОКРУГА" 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НА 2022 - 2024 ГОДЫ</w:t>
      </w:r>
    </w:p>
    <w:p w:rsidR="00FF6A19" w:rsidRPr="00B05C6C" w:rsidRDefault="00FF6A19" w:rsidP="00FF6A19">
      <w:pPr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640"/>
      </w:tblGrid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муниципальная программа  «Муниципальное управление и гражданское общество Андреапольского муниципального округа» на 2022 - 2024 годы (далее – муниципальная программа Андреапольского муниципального округа)</w:t>
            </w: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Администрация Андреапольского муниципального округа</w:t>
            </w: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Администрация Андреапольского муниципального округа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2022 - 2024 годы                                  </w:t>
            </w: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Цель   1  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муниципального округа  Тверской области;                                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Цель 2  Совершенствование муниципальной политики  Андреапольского муниципального округа Тверской области в сфере обеспечения и защиты прав и свобод человека и гражданина, содействие развитию институтов гражданского общества         </w:t>
            </w: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5640" w:type="dxa"/>
          </w:tcPr>
          <w:p w:rsidR="00FF6A19" w:rsidRPr="00B05C6C" w:rsidRDefault="00BD2F02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hyperlink w:anchor="Par357" w:history="1">
              <w:r w:rsidR="00FF6A19" w:rsidRPr="00B05C6C">
                <w:rPr>
                  <w:rFonts w:eastAsia="Calibri"/>
                  <w:b/>
                  <w:bCs/>
                  <w:sz w:val="28"/>
                  <w:szCs w:val="28"/>
                </w:rPr>
                <w:t>Подпрограмма</w:t>
              </w:r>
            </w:hyperlink>
            <w:r w:rsidR="00FF6A19" w:rsidRPr="00B05C6C">
              <w:rPr>
                <w:rFonts w:eastAsia="Calibri"/>
                <w:b/>
                <w:bCs/>
                <w:sz w:val="28"/>
                <w:szCs w:val="28"/>
              </w:rPr>
              <w:t xml:space="preserve"> 1</w:t>
            </w:r>
            <w:r w:rsidR="00FF6A19" w:rsidRPr="00B05C6C">
              <w:rPr>
                <w:rFonts w:eastAsia="Calibri"/>
                <w:sz w:val="28"/>
                <w:szCs w:val="28"/>
              </w:rPr>
              <w:t xml:space="preserve">  «Осуществление переданных полномочий Российской Федерации на государственную регистрацию актов гражданского состояния" (далее - подпрограмма 1);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Подпрограмма 2</w:t>
            </w:r>
            <w:r w:rsidRPr="00B05C6C">
              <w:rPr>
                <w:rFonts w:eastAsia="Calibri"/>
                <w:sz w:val="28"/>
                <w:szCs w:val="28"/>
              </w:rPr>
              <w:t xml:space="preserve"> «Комплекс мероприятий, проводимых на территории Андреапольского муниципального округа для отдельных категорий граждан» (далее – подпрограмма 2);  </w:t>
            </w:r>
          </w:p>
          <w:p w:rsidR="00FF6A19" w:rsidRPr="00B05C6C" w:rsidRDefault="00BD2F02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hyperlink w:anchor="Par447" w:history="1">
              <w:r w:rsidR="00FF6A19" w:rsidRPr="00B05C6C">
                <w:rPr>
                  <w:rFonts w:eastAsia="Calibri"/>
                  <w:b/>
                  <w:bCs/>
                  <w:sz w:val="28"/>
                  <w:szCs w:val="28"/>
                </w:rPr>
                <w:t>Подпрограмма3</w:t>
              </w:r>
            </w:hyperlink>
            <w:r w:rsidR="00FF6A19" w:rsidRPr="00B05C6C">
              <w:rPr>
                <w:rFonts w:eastAsia="Calibri"/>
                <w:sz w:val="28"/>
                <w:szCs w:val="28"/>
              </w:rPr>
              <w:t xml:space="preserve"> «Обеспечение       </w:t>
            </w:r>
            <w:r w:rsidR="00FF6A19" w:rsidRPr="00B05C6C">
              <w:rPr>
                <w:rFonts w:eastAsia="Calibri"/>
                <w:sz w:val="28"/>
                <w:szCs w:val="28"/>
              </w:rPr>
              <w:lastRenderedPageBreak/>
              <w:t xml:space="preserve">информационной        открытости  органов   местного самоуправления  Андреапольского муниципального округа» (далее - подпрограмма 3);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Подпрограмма 4  «</w:t>
            </w:r>
            <w:r w:rsidRPr="00B05C6C">
              <w:rPr>
                <w:rFonts w:eastAsia="Calibri"/>
                <w:sz w:val="28"/>
                <w:szCs w:val="28"/>
              </w:rPr>
              <w:t>Организация деятельности административной комиссии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Андреапольского муниципального округа» (далее - подпрограмма 4);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Подпрограмма 5</w:t>
            </w:r>
            <w:r w:rsidRPr="00B05C6C">
              <w:rPr>
                <w:rFonts w:eastAsia="Calibri"/>
                <w:sz w:val="28"/>
                <w:szCs w:val="28"/>
              </w:rPr>
              <w:t xml:space="preserve">  «Устойчивое общественное развитие Андреапольского муниципального округа»  (далее - подпрограмма 5);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Подпрограмма 6</w:t>
            </w:r>
            <w:r w:rsidRPr="00B05C6C">
              <w:rPr>
                <w:rFonts w:eastAsia="Calibri"/>
                <w:sz w:val="28"/>
                <w:szCs w:val="28"/>
              </w:rPr>
              <w:t xml:space="preserve"> «Укрепление материально-технической базы»  (далее - подпрограмма 6);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Подпрограмма 7 </w:t>
            </w:r>
            <w:r w:rsidRPr="00B05C6C">
              <w:rPr>
                <w:rFonts w:eastAsia="Calibri"/>
                <w:sz w:val="28"/>
                <w:szCs w:val="28"/>
              </w:rPr>
              <w:t>"Мобилизационная подготовка и секретное делопроизводство»</w:t>
            </w: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B05C6C">
              <w:rPr>
                <w:rFonts w:eastAsia="Calibri"/>
                <w:sz w:val="28"/>
                <w:szCs w:val="28"/>
              </w:rPr>
              <w:t>(далее - подпрограмма 7).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«Обеспечивающая </w:t>
            </w:r>
            <w:hyperlink w:anchor="Par711" w:history="1">
              <w:r w:rsidRPr="00B05C6C">
                <w:rPr>
                  <w:rFonts w:eastAsia="Calibri"/>
                  <w:b/>
                  <w:bCs/>
                  <w:sz w:val="28"/>
                  <w:szCs w:val="28"/>
                </w:rPr>
                <w:t>подпрограмма</w:t>
              </w:r>
            </w:hyperlink>
            <w:r w:rsidRPr="00B05C6C"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Ожидаемые результаты  реализации муниципальной программы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отсутствие  жалоб на работу системы местного самоуправления Андреапольского муниципального округа Тверской области;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уровень удовлетворенности  граждан информационной открытостью   органов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местного самоуправления Андреапольского муниципального округа Тверской  области  к  2024 году не менее 80%;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улучшение социального положения и качества жизни отдельных категорий граждан из числа жителей муниципального образования  «Андреапольский муниципальный округ».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</w:tr>
      <w:tr w:rsidR="00FF6A19" w:rsidRPr="00B05C6C" w:rsidTr="00FF6A19">
        <w:tc>
          <w:tcPr>
            <w:tcW w:w="385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5640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Общий   объем    финансирования    муниципальной программы на 2022 - 2024 годы  130 409 725,00 руб.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2022  г.  -  41 723 289,00  руб.,  в  том  числе: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1 – 396 500,00 руб.;  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2 – 2 824 320,00 руб.;               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3 – 1 917 800,00 руб.;              подпрограмма 4 –  73 500,00 руб.;   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5 – 9 981 979,00 руб.;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6 – 0 руб.;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подпрограмма 7-  0 руб.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 xml:space="preserve">обеспечивающая подпрограмма –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26 529 190,00 руб.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г. – 41 290 569,00 руб.,  в  том  числе: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1 – 369 500,00 руб.;  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2 -  4 971 200,00 руб.;  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подпрограмма 3 – 1 317 800,00 руб.;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4 – 73 000,00 руб.;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5 – 9 329 879,00 руб.;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6 -   0  руб.;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7- 0 руб.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обеспечивающая подпрограмма –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25 229 190,00 </w:t>
            </w:r>
            <w:r w:rsidRPr="00B05C6C">
              <w:rPr>
                <w:rFonts w:eastAsia="Calibri"/>
                <w:sz w:val="28"/>
                <w:szCs w:val="28"/>
              </w:rPr>
              <w:t>руб.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г.  -  41 838 369,00 руб.,  в  том  числе: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1 – 369 500 ,00 руб.;  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2 -  6 473 300,00 руб.;  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3 – 1 317 800,00 руб.;        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4 – 73 700,00 руб.;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подпрограмма 5 – 9 329 879,00 руб.;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6-  0,00 руб.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подпрограмма 7- 0 руб.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обеспечивающая подпрограмма –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24 274 190,00 </w:t>
            </w:r>
            <w:r w:rsidRPr="00B05C6C">
              <w:rPr>
                <w:rFonts w:eastAsia="Calibri"/>
                <w:sz w:val="28"/>
                <w:szCs w:val="28"/>
              </w:rPr>
              <w:t>руб.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F6A19" w:rsidRPr="00B05C6C" w:rsidRDefault="00FF6A19" w:rsidP="00FF6A19">
      <w:pPr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Раздел 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Общая характеристика сферы реализации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Муниципальной  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Подраздел 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Общая характеристика сферы муниципального управления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и гражданского общества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 xml:space="preserve">Инициативы общественных объединений играют одну из важнейших ролей в процессе социального развития и составляют фундаментальную </w:t>
      </w:r>
      <w:r w:rsidRPr="00B05C6C">
        <w:rPr>
          <w:rFonts w:eastAsia="Calibri"/>
          <w:sz w:val="28"/>
          <w:szCs w:val="28"/>
        </w:rPr>
        <w:lastRenderedPageBreak/>
        <w:t>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Настоящая муниципальная программа направлена на повышение эффективности системы  органов местного самоуправления Андреапольского муниципального округа и ее взаимодействия с социально-экономическими институтами в целях достижения качественного, эффективного управления.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Вопрос повышения эффективности работы системы местной власти носит комплексный характер и предусматривает в первую очередь смену административного подхода в муниципальном 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округа требуют качественных муниципальных 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ab/>
        <w:t>Повышение качества работы государства, выраженное в первую очередь в эффективном оказании государственных 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и муниципальных услуг.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При сохранении существующих направлений общественного развития в сфере реализации муниципальной  программы прогнозируется усиление следующих тенденций: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развитие информационных технологий при оказании муниципальных услуг и межведомственном взаимодействии;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в) запрос на эффективный общественный и экспертный анализ решений власти;</w:t>
      </w:r>
    </w:p>
    <w:p w:rsidR="00FF6A19" w:rsidRPr="00B05C6C" w:rsidRDefault="00FF6A19" w:rsidP="00FF6A19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г) постепенная смена приоритетов общественного запроса на партнерские отношения, активизация требований по росту качества оказываемых услуг, при снижении требований к наращиванию необеспеченных социальных гарантий.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Муниципальная  программа направлена на реализацию муниципальной информационной политики, решение актуальных проблем в области средств массовой информации. Комплекс программных мероприятий ориентирован на реализацию важнейшего конституционного права граждан на доступ к информации, создание оптимальных условий для стимулирования информационного производства.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 xml:space="preserve">Развитие медиа пространства в  Андреапольском муниципальном округе происходит в соответствии с общероссийской и мировой тенденцией, при которой уровень интереса к печатным средствам массовой информации снижается и заметно уступает уровню интереса к телевидению, радио, Интернету как способам передачи информации, что кардинально меняет структуру воспринимаемой потребителем информации. 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       Важность отрасли средств массовой информации для развития Андреапольского муниципального округа определяется тем влиянием, которое они оказывают на формирование общественного сознания и общественного мнения,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сохранение и укрепление нравственных ценностей общества, традиций патриотизма и гуманизма, культурного и научного потенциала района. Решение этих задач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 определяющей практические возможности выпуска газет. В муниципальном округе обеспечивается функционирование районных средств массовой информации, соучредителями которых выступают органы государственной и муниципальной власти. В течение года в свет выходят 51 газетный номер, тиражом около 800 экземпляров. Оперативность и повышение качества информации, правдивая позиция редакции, которая является официальным публикатором нормативно-правовой базы Андреапольского муниципального округа способствуют усилению интереса 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информации, увеличению аудитории местных  СМИ.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rPr>
          <w:rFonts w:eastAsia="Calibri"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Подраздел II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Основные проблемы в сфере муниципального  управления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и гражданского общества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ab/>
        <w:t>Ключевые проблемы, на решение которых направлена муниципальная программа: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недостаточная эффективность оказания основных муниципальных услуг Андреапольского муниципального округа Тверской области (далее - муниципальные услуги);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низкий уровень удовлетворенности и информирования граждан о работе органов местного самоуправления  Андреапольского муниципального округа Тверской области;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в) низкая вовлеченность общественного сектора в решение ключевых задач социально-экономического развития Андреапольского муниципального округа.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32D92" w:rsidRDefault="00A32D92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>Подраздел III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Основные направления решения проблем в сфере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местного управления и гражданского общества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Ключевым направлением развития системы местного  управления в Андреапольском муниципальном округе является повышение эффективности ее работы по следующим направлениям: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создание нормативно-правовой базы, необходимой для реализации основных направлений  муниципальной политики Андреапольского муниципального округа,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обеспечение координации деятельности органов местного самоуправления муниципальных образований Андреапольского муниципального округа Тверской области, а также институтов гражданского общества;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в) рост эффективности работы органов местного самоуправления района, формирование системы четкого распределения ответственности и функций;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г) активное внедрение современных технологий при оказании муниципальных услуг;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д) повышение уровня удовлетворенности получателей муниципальных  услуг как</w:t>
      </w:r>
      <w:r w:rsidRPr="00B05C6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05C6C">
        <w:rPr>
          <w:rFonts w:eastAsia="Calibri"/>
          <w:sz w:val="28"/>
          <w:szCs w:val="28"/>
          <w:lang w:eastAsia="en-US"/>
        </w:rPr>
        <w:t xml:space="preserve">основного критерия оценки работы органов местного самоуправления Андреапольского муниципального округа;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е) обеспечение прозрачности и информационной открытости органов местного самоуправления Андреапольского муниципального округа.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Раздел II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Цели муниципальной  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Муниципальная  программа направлена на достижение следующих целей: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цель 1: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муниципального округа;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цель 2: Совершенствование муниципальной политики  Андреапольского муниципального округа в сфере обеспечения и защиты прав и свобод человека и гражданина, содействие развитию институтов гражданского общества.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Показателями, характеризующими достижение цели 1 "Формирование эффективной системы исполнения ключевых муниципальных  функций и предоставления качественных муниципальных  услуг органами местного самоуправления  Андреапольского муниципального округа ", являются: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наличие жалоб на работу системы местного самоуправления Андреапольского муниципального округа;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>б) доля удовлетворенных жалоб от общего числа количества жалоб на работу системы местного самоуправления Андреапольского муниципального округа;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в) уровень удовлетворенности граждан информационной открытостью системы местного самоуправления Андреапольского муниципального округа.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Показателями, характеризующими достижение цели 2 "Совершенствование муниципальной политики  Андреапольского муниципального округа в сфере обеспечения и защиты прав и свобод человека и гражданина, содействие развитию институтов гражданского общества ", являются: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доля решений органов местного самоуправления  Андреапольского муниципального округа, перед реализацией которых проведен комплексный анализ влияния на социально-экономическое развитие;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уровень поддержки работы органов местного самоуправления  Андреапольского муниципального округа  Тверской области со стороны общественности, некоммерческих организаций Андреапольского муниципального округа.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76"/>
        <w:gridCol w:w="4068"/>
        <w:gridCol w:w="1843"/>
        <w:gridCol w:w="1134"/>
        <w:gridCol w:w="1134"/>
        <w:gridCol w:w="1134"/>
      </w:tblGrid>
      <w:tr w:rsidR="00FF6A19" w:rsidRPr="00B05C6C" w:rsidTr="00FF6A19">
        <w:tc>
          <w:tcPr>
            <w:tcW w:w="682" w:type="dxa"/>
            <w:gridSpan w:val="2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показателей  целей Программы </w:t>
            </w:r>
          </w:p>
        </w:tc>
        <w:tc>
          <w:tcPr>
            <w:tcW w:w="1843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программы</w:t>
            </w:r>
          </w:p>
        </w:tc>
      </w:tr>
      <w:tr w:rsidR="00FF6A19" w:rsidRPr="00B05C6C" w:rsidTr="00FF6A19">
        <w:tc>
          <w:tcPr>
            <w:tcW w:w="682" w:type="dxa"/>
            <w:gridSpan w:val="2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FF6A19">
        <w:tc>
          <w:tcPr>
            <w:tcW w:w="682" w:type="dxa"/>
            <w:gridSpan w:val="2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8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наличие жалоб на работу системы местного самоуправления Андреапольского муниципального округа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Да/нет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FF6A19" w:rsidRPr="00B05C6C" w:rsidTr="00FF6A19">
        <w:tc>
          <w:tcPr>
            <w:tcW w:w="682" w:type="dxa"/>
            <w:gridSpan w:val="2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8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доля удовлетворенных жалоб от общего числа количества жалоб на работу системы местного самоуправления Андреапольского муниципального округа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F6A19" w:rsidRPr="00B05C6C" w:rsidTr="00FF6A19">
        <w:trPr>
          <w:gridBefore w:val="1"/>
          <w:wBefore w:w="6" w:type="dxa"/>
        </w:trPr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68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уровень удовлетворенности граждан информационной открытостью системы местного самоуправления Андреапольского муниципального округа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</w:tr>
      <w:tr w:rsidR="00FF6A19" w:rsidRPr="00B05C6C" w:rsidTr="00FF6A19">
        <w:trPr>
          <w:gridBefore w:val="1"/>
          <w:wBefore w:w="6" w:type="dxa"/>
        </w:trPr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68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решений органов местного самоуправления  Андреапольского муниципального округа, перед реализацией которых проведен комплексный анализ влияния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на социально-экономическое развитие района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FF6A19" w:rsidRPr="00B05C6C" w:rsidTr="00FF6A19">
        <w:trPr>
          <w:gridBefore w:val="1"/>
          <w:wBefore w:w="6" w:type="dxa"/>
        </w:trPr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068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уровень поддержки работы органов местного самоуправления  Андреапольского муниципального округа со стороны общественности, некоммерческих организаций Андреапольского муниципального округа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высокий\средний\низкий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Раздел  III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Реализация муниципальной  программы связана с выполнением следующих подпрограмм: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а) </w:t>
      </w:r>
      <w:hyperlink w:anchor="Par357" w:history="1">
        <w:r w:rsidRPr="00B05C6C">
          <w:rPr>
            <w:rFonts w:eastAsia="Calibri"/>
            <w:sz w:val="28"/>
            <w:szCs w:val="28"/>
            <w:lang w:eastAsia="en-US"/>
          </w:rPr>
          <w:t>подпрограмма</w:t>
        </w:r>
      </w:hyperlink>
      <w:r w:rsidRPr="00B05C6C">
        <w:rPr>
          <w:rFonts w:eastAsia="Calibri"/>
          <w:sz w:val="28"/>
          <w:szCs w:val="28"/>
          <w:lang w:eastAsia="en-US"/>
        </w:rPr>
        <w:t xml:space="preserve"> 1 «Осуществление переданных полномочий Российской Федерации на государственную регистрацию актов гражданского состояния";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подпрограмма 2 «Комплекс мероприятий, проводимых на территории Андреапольского муниципального округа для отдельных категорий граждан»;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в) </w:t>
      </w:r>
      <w:hyperlink w:anchor="Par447" w:history="1">
        <w:r w:rsidRPr="00B05C6C">
          <w:rPr>
            <w:rFonts w:eastAsia="Calibri"/>
            <w:sz w:val="28"/>
            <w:szCs w:val="28"/>
            <w:lang w:eastAsia="en-US"/>
          </w:rPr>
          <w:t>подпрограмма 3</w:t>
        </w:r>
      </w:hyperlink>
      <w:r w:rsidRPr="00B05C6C">
        <w:rPr>
          <w:rFonts w:eastAsia="Calibri"/>
          <w:sz w:val="28"/>
          <w:szCs w:val="28"/>
          <w:lang w:eastAsia="en-US"/>
        </w:rPr>
        <w:t xml:space="preserve"> "Обеспечение информационной открытости органов местного самоуправления  Андреапольского муниципального округа";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г) </w:t>
      </w:r>
      <w:hyperlink w:anchor="Par567" w:history="1">
        <w:r w:rsidRPr="00B05C6C">
          <w:rPr>
            <w:rFonts w:eastAsia="Calibri"/>
            <w:sz w:val="28"/>
            <w:szCs w:val="28"/>
            <w:lang w:eastAsia="en-US"/>
          </w:rPr>
          <w:t>подпрограмма 4</w:t>
        </w:r>
      </w:hyperlink>
      <w:r w:rsidRPr="00B05C6C">
        <w:rPr>
          <w:rFonts w:eastAsia="Calibri"/>
          <w:sz w:val="28"/>
          <w:szCs w:val="28"/>
          <w:lang w:eastAsia="en-US"/>
        </w:rPr>
        <w:t xml:space="preserve"> "Организация деятельности административной комиссии Андреапольского муниципального округа";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д) подпрограмма 5  «Устойчивое общественное развитие Андреапольского муниципального округа»;  «Укрепление материально-технической базы»;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е)  подпрограмма 6 «Укрепление материально-технической базы»;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ж) подпрограмма 7  «Мобилизационная подготовка и секретное делопроизводство»;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з) обеспечивающая подпрограмма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Подраздел 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Подпрограмма 1 «Осуществление переданных полномочий Российской Федерации на государственную регистрацию актов гражданского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состояния "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1. Задачи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Реализация подпрограммы 1 «Осуществление переданных полномочий Российской Федерации на государственную регистрацию актов гражданского состояния " связана с решением следующих задач: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а) задача 1 "Обеспечение государственной регистрации актов гражданского состояния на территории Андреапольского муниципального округа Тверской области»;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>б)  задача 2 " Пропаганда привлекательности зарегистрированного брака, сохранение семейных ценностей, развитие духовных и нравственных традиций».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"Обеспечение государственной регистрации актов гражданского состояния на территории Андреапольского муниципального округа Тверской области» оценивается с помощью показателя - обеспеченность надлежащих условий Отдела записи актов гражданского состояния администрации Андреапольского муниципального округа для оказания государственных услуг.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ab/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"Пропаганда привлекательности зарегистрированного брака, сохранение семейных ценностей, развитие духовных и нравственных традиций» оценивается с помощью показателя - доля браков, зарегистрированных в торжественной обстановке, от общего количества зарегистрированных браков.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784"/>
        <w:gridCol w:w="1320"/>
        <w:gridCol w:w="1292"/>
        <w:gridCol w:w="1390"/>
        <w:gridCol w:w="1303"/>
      </w:tblGrid>
      <w:tr w:rsidR="00FF6A19" w:rsidRPr="00B05C6C" w:rsidTr="00A32D92">
        <w:tc>
          <w:tcPr>
            <w:tcW w:w="676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84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показателей  задач Подпрограммы </w:t>
            </w:r>
          </w:p>
        </w:tc>
        <w:tc>
          <w:tcPr>
            <w:tcW w:w="1320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программы</w:t>
            </w:r>
          </w:p>
        </w:tc>
      </w:tr>
      <w:tr w:rsidR="00FF6A19" w:rsidRPr="00B05C6C" w:rsidTr="00A32D92">
        <w:tc>
          <w:tcPr>
            <w:tcW w:w="676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4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A32D92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4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браков, зарегистрированных в торжественной обстановке, от общего количества зарегистрированных браков </w:t>
            </w:r>
          </w:p>
        </w:tc>
        <w:tc>
          <w:tcPr>
            <w:tcW w:w="132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FF6A19" w:rsidRPr="00B05C6C" w:rsidTr="00A32D92">
        <w:trPr>
          <w:trHeight w:val="1605"/>
        </w:trPr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4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обеспеченность надлежащих условий Отдела записи актов гражданского состояния администрации Андреапольского муниципального округа для оказания государственных услуг</w:t>
            </w:r>
          </w:p>
        </w:tc>
        <w:tc>
          <w:tcPr>
            <w:tcW w:w="132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2. Мероприятия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Решение задачи 1 </w:t>
      </w:r>
      <w:r w:rsidRPr="00B05C6C">
        <w:rPr>
          <w:rFonts w:eastAsia="Calibri"/>
          <w:sz w:val="28"/>
          <w:szCs w:val="28"/>
          <w:lang w:eastAsia="en-US"/>
        </w:rPr>
        <w:t>"Обеспечение государственной регистрации актов гражданского состояния на территории Андреапольского муниципального округа Тверской области»  осуществляется посредством выполнения следующих административных мероприятий и мероприятий подпрограммы 1 «Осуществление переданных полномочий Российской Федерации на государственную регистрацию актов гражданского состояния":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мероприятие "Осуществление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б) административное мероприятие " Участие в семинарах  по повышению квалификации сотрудников Отдела записи актов гражданского состояния </w:t>
      </w:r>
      <w:r w:rsidRPr="00B05C6C">
        <w:rPr>
          <w:rFonts w:eastAsia="Calibri"/>
          <w:sz w:val="28"/>
          <w:szCs w:val="28"/>
          <w:lang w:eastAsia="en-US"/>
        </w:rPr>
        <w:lastRenderedPageBreak/>
        <w:t>администрации Андреапольского муниципального округа".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Решение задачи 2 </w:t>
      </w:r>
      <w:r w:rsidRPr="00B05C6C">
        <w:rPr>
          <w:rFonts w:eastAsia="Calibri"/>
          <w:sz w:val="28"/>
          <w:szCs w:val="28"/>
          <w:lang w:eastAsia="en-US"/>
        </w:rPr>
        <w:t xml:space="preserve">"Пропаганда привлекательности зарегистрированного брака, сохранение семейных ценностей, развитие духовных и нравственных традиций" осуществляется посредством выполнения следующих административных мероприятий подпрограммы 1 </w:t>
      </w:r>
      <w:r w:rsidRPr="00B05C6C">
        <w:rPr>
          <w:rFonts w:eastAsia="Calibri"/>
          <w:b/>
          <w:bCs/>
          <w:sz w:val="28"/>
          <w:szCs w:val="28"/>
          <w:lang w:eastAsia="en-US"/>
        </w:rPr>
        <w:t>«</w:t>
      </w:r>
      <w:r w:rsidRPr="00B05C6C">
        <w:rPr>
          <w:rFonts w:eastAsia="Calibri"/>
          <w:sz w:val="28"/>
          <w:szCs w:val="28"/>
          <w:lang w:eastAsia="en-US"/>
        </w:rPr>
        <w:t>Осуществление переданных полномочий Российской Федерации на государственную регистрацию актов гражданского состояния 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муниципального округа";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муниципального округа".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3. Объем финансовых ресурсов,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необходимый для реализации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1 "«Осуществление переданных полномочий Российской Федерации на государственную регистрацию актов гражданского состояния», составляет  </w:t>
      </w:r>
      <w:r w:rsidRPr="00B05C6C">
        <w:rPr>
          <w:rFonts w:eastAsia="Calibri"/>
          <w:b/>
          <w:sz w:val="28"/>
          <w:szCs w:val="28"/>
          <w:lang w:eastAsia="en-US"/>
        </w:rPr>
        <w:t>1 135 500,00  руб.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1 «Осуществление переданных полномочий Российской Федерации на государственную регистрацию актов гражданского состояния ", по годам реализации  муниципальной  подпрограммы  в  разрезе  задач приведен в таблице </w:t>
      </w:r>
      <w:hyperlink w:anchor="Par401" w:history="1">
        <w:r w:rsidRPr="00B05C6C">
          <w:rPr>
            <w:rFonts w:eastAsia="Calibri"/>
            <w:sz w:val="28"/>
            <w:szCs w:val="28"/>
            <w:lang w:eastAsia="en-US"/>
          </w:rPr>
          <w:t>1</w:t>
        </w:r>
      </w:hyperlink>
      <w:r w:rsidRPr="00B05C6C">
        <w:rPr>
          <w:rFonts w:eastAsia="Calibri"/>
          <w:sz w:val="28"/>
          <w:szCs w:val="28"/>
          <w:lang w:eastAsia="en-US"/>
        </w:rPr>
        <w:t>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outlineLvl w:val="4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Таблица 1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  <w:lang w:eastAsia="en-US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592"/>
        <w:gridCol w:w="2127"/>
        <w:gridCol w:w="1559"/>
      </w:tblGrid>
      <w:tr w:rsidR="00FF6A19" w:rsidRPr="00B05C6C" w:rsidTr="00FF6A19">
        <w:tc>
          <w:tcPr>
            <w:tcW w:w="4184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Задачи  подпрограммы 1 " 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278" w:type="dxa"/>
            <w:gridSpan w:val="3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   Объем бюджетных ассигнований, выделенный    на реализацию подпрограммы 1 " Осуществление переданных полномочий Российской Федерации на государственную регистрацию актов гражданского состояния ",  руб.          </w:t>
            </w:r>
          </w:p>
        </w:tc>
      </w:tr>
      <w:tr w:rsidR="00FF6A19" w:rsidRPr="00B05C6C" w:rsidTr="00FF6A19">
        <w:tc>
          <w:tcPr>
            <w:tcW w:w="4184" w:type="dxa"/>
            <w:vMerge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год 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FF6A19" w:rsidRPr="00B05C6C" w:rsidTr="00FF6A19">
        <w:trPr>
          <w:trHeight w:val="968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Задача 1   </w:t>
            </w:r>
            <w:r w:rsidRPr="00B05C6C">
              <w:rPr>
                <w:rFonts w:eastAsia="Calibri"/>
                <w:sz w:val="28"/>
                <w:szCs w:val="28"/>
              </w:rPr>
              <w:t xml:space="preserve">"Обеспечение государственной регистрации актов гражданского состояния на территории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 Тверской области</w:t>
            </w:r>
            <w:r w:rsidRPr="00B05C6C">
              <w:rPr>
                <w:rFonts w:eastAsia="Calibri"/>
                <w:sz w:val="28"/>
                <w:szCs w:val="28"/>
              </w:rPr>
              <w:t xml:space="preserve">» </w:t>
            </w: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396 500,00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369 500,00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369 500,00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 xml:space="preserve">а) мероприятие «Осуществление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состояния» 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396 500,00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369 500,00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369 500,00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б) административное мероприятие "Участие в семинарах  по повышению квалификации сотрудников Отдела записи актов гражданского состояния администрации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F6A19" w:rsidRPr="00B05C6C" w:rsidTr="00FF6A19">
        <w:trPr>
          <w:trHeight w:val="968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Задача 2 </w:t>
            </w:r>
            <w:r w:rsidRPr="00B05C6C">
              <w:rPr>
                <w:rFonts w:eastAsia="Calibri"/>
                <w:sz w:val="28"/>
                <w:szCs w:val="28"/>
              </w:rPr>
              <w:t>"Пропаганда привлекательности зарегистрированного брака, сохранение семейных ценностей, развитие духовных и нравственных традиций"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1978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а)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A32D92">
              <w:rPr>
                <w:rFonts w:eastAsia="Calibri"/>
                <w:sz w:val="28"/>
                <w:szCs w:val="28"/>
              </w:rPr>
              <w:t>";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561"/>
        </w:trPr>
        <w:tc>
          <w:tcPr>
            <w:tcW w:w="418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б)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";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603"/>
        </w:trPr>
        <w:tc>
          <w:tcPr>
            <w:tcW w:w="4184" w:type="dxa"/>
          </w:tcPr>
          <w:p w:rsidR="00FF6A19" w:rsidRPr="00B05C6C" w:rsidRDefault="00A32D92" w:rsidP="00A32D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Итого,   </w:t>
            </w:r>
            <w:r w:rsidR="00FF6A19" w:rsidRPr="00B05C6C">
              <w:rPr>
                <w:rFonts w:eastAsia="Calibri"/>
                <w:b/>
                <w:sz w:val="28"/>
                <w:szCs w:val="28"/>
              </w:rPr>
              <w:t xml:space="preserve">руб.  </w:t>
            </w:r>
          </w:p>
        </w:tc>
        <w:tc>
          <w:tcPr>
            <w:tcW w:w="159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5C6C">
              <w:rPr>
                <w:rFonts w:eastAsia="Calibri"/>
                <w:b/>
                <w:sz w:val="28"/>
                <w:szCs w:val="28"/>
              </w:rPr>
              <w:t>396 500,00</w:t>
            </w:r>
          </w:p>
        </w:tc>
        <w:tc>
          <w:tcPr>
            <w:tcW w:w="2127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5C6C">
              <w:rPr>
                <w:rFonts w:eastAsia="Calibri"/>
                <w:b/>
                <w:sz w:val="28"/>
                <w:szCs w:val="28"/>
              </w:rPr>
              <w:t>369 500,00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5C6C">
              <w:rPr>
                <w:rFonts w:eastAsia="Calibri"/>
                <w:b/>
                <w:sz w:val="28"/>
                <w:szCs w:val="28"/>
              </w:rPr>
              <w:t>369 500,00</w:t>
            </w:r>
          </w:p>
        </w:tc>
      </w:tr>
    </w:tbl>
    <w:p w:rsidR="00A32D92" w:rsidRDefault="00A32D92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Подраздел </w:t>
      </w:r>
      <w:r w:rsidRPr="00B05C6C">
        <w:rPr>
          <w:rFonts w:eastAsia="Calibri"/>
          <w:b/>
          <w:bCs/>
          <w:sz w:val="28"/>
          <w:szCs w:val="28"/>
          <w:lang w:val="en-US" w:eastAsia="en-US"/>
        </w:rPr>
        <w:t>II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Подпрограмма 2 «Комплекс мероприятий, проводимых на территории Андреапольского </w:t>
      </w:r>
      <w:r w:rsidRPr="00B05C6C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 для отдельных категорий граждан»</w:t>
      </w:r>
    </w:p>
    <w:p w:rsidR="00B05C6C" w:rsidRPr="00B05C6C" w:rsidRDefault="00B05C6C" w:rsidP="00FF6A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1. Задачи подпрограммы</w:t>
      </w:r>
    </w:p>
    <w:p w:rsidR="00FF6A19" w:rsidRPr="00B05C6C" w:rsidRDefault="00FF6A19" w:rsidP="00FF6A1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Реализация данной подпрограммы направлена на оказание социальной поддержки отдельных категорий граждан. Достижение цели будет обеспечено за счет выполнения следующих задач:</w:t>
      </w:r>
    </w:p>
    <w:p w:rsidR="00FF6A19" w:rsidRPr="00B05C6C" w:rsidRDefault="00FF6A19" w:rsidP="00FF6A1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Оказание дополнительных мер поддержки отдельным категориям граждан и общественным организациям</w:t>
      </w:r>
    </w:p>
    <w:p w:rsidR="00FF6A19" w:rsidRPr="00B05C6C" w:rsidRDefault="00FF6A19" w:rsidP="00FF6A1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Обеспечение детей-сирот и детей, оставшихся без попечения родителей, лиц из числа, жилыми помещениями, соответствующими установленным санитарным и техническим требованиям.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after="200"/>
        <w:ind w:firstLine="567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"Оказание дополнительных мер поддержки отдельным категориям граждан и общественным организациям» оценивается с помощью показателей – а) 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старости;   </w:t>
      </w:r>
      <w:r w:rsidRPr="00B05C6C">
        <w:rPr>
          <w:rFonts w:eastAsia="Calibri"/>
          <w:sz w:val="28"/>
          <w:szCs w:val="28"/>
        </w:rPr>
        <w:t>б) количество  пенсионеров, обеспеченных выплатой пенсии за выслугу лет имеющих право на установление пенсии за выслугу лет; в)  количество лиц, удостоенных звания «Почетный гражданин», обеспеченных мерами социальной поддержки;</w:t>
      </w:r>
    </w:p>
    <w:p w:rsidR="00FF6A19" w:rsidRPr="00B05C6C" w:rsidRDefault="00FF6A19" w:rsidP="00FF6A19">
      <w:pPr>
        <w:ind w:firstLine="567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«</w:t>
      </w:r>
      <w:r w:rsidRPr="00B05C6C">
        <w:rPr>
          <w:rFonts w:eastAsia="Calibri"/>
          <w:sz w:val="28"/>
          <w:szCs w:val="28"/>
        </w:rPr>
        <w:t>Обеспечение детей-сирот и детей, оставшихся без попечения родителей, лиц из числа, жилыми помещениями, соответствующими установленным санитарным и техническим требованиям</w:t>
      </w:r>
      <w:r w:rsidRPr="00B05C6C">
        <w:rPr>
          <w:rFonts w:eastAsia="Calibri"/>
          <w:sz w:val="28"/>
          <w:szCs w:val="28"/>
          <w:lang w:eastAsia="en-US"/>
        </w:rPr>
        <w:t xml:space="preserve">» оценивается с помощью показателя - доля  детей-сирот и детей, оставшихся без попечения родителей, лиц из числа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</w:r>
      <w:r w:rsidRPr="00B05C6C">
        <w:rPr>
          <w:rFonts w:eastAsia="Calibri"/>
          <w:sz w:val="28"/>
          <w:szCs w:val="28"/>
        </w:rPr>
        <w:t>от  числа детей-сирот, предусмотренных для обеспечения жилыми помещениями в отчетном году.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70"/>
        <w:gridCol w:w="1134"/>
        <w:gridCol w:w="1292"/>
        <w:gridCol w:w="1390"/>
        <w:gridCol w:w="1303"/>
      </w:tblGrid>
      <w:tr w:rsidR="00FF6A19" w:rsidRPr="00B05C6C" w:rsidTr="00FF6A19">
        <w:tc>
          <w:tcPr>
            <w:tcW w:w="676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70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показателей  задач Подпрограммы</w:t>
            </w:r>
          </w:p>
        </w:tc>
        <w:tc>
          <w:tcPr>
            <w:tcW w:w="1134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подпрограммы</w:t>
            </w:r>
          </w:p>
        </w:tc>
      </w:tr>
      <w:tr w:rsidR="00FF6A19" w:rsidRPr="00B05C6C" w:rsidTr="00FF6A19">
        <w:tc>
          <w:tcPr>
            <w:tcW w:w="676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граждан, к общему количеству граждан, получающих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br/>
              <w:t>пенсию по старости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70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количество  пенсионеров, обеспеченных выплатой пенсии за выслугу лет имеющих право на установление пенсии за выслугу лет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количество лиц, удостоенных звания «Почетный гражданин» обеспеченных мерами социальной поддержки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      </w:r>
            <w:r w:rsidRPr="00B05C6C">
              <w:rPr>
                <w:rFonts w:eastAsia="Calibri"/>
                <w:sz w:val="28"/>
                <w:szCs w:val="28"/>
              </w:rPr>
              <w:t>от  числа детей-сирот, предусмотренных для обеспечения жилыми помещениями в отчетном году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90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03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2. Мероприятия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 Оказание дополнительных мер поддержки отдельным категориям граждан и общественным организациям" осуществляется посредством выполнения следующих мероприятий подпрограммы 2 «Комплекс мероприятий, проводимых на территории Андреапольского муниципального округа для отдельных категорий граждан»:</w:t>
      </w:r>
    </w:p>
    <w:p w:rsidR="00FF6A19" w:rsidRPr="00B05C6C" w:rsidRDefault="00FF6A19" w:rsidP="00FF6A19">
      <w:pPr>
        <w:autoSpaceDE w:val="0"/>
        <w:autoSpaceDN w:val="0"/>
        <w:adjustRightInd w:val="0"/>
        <w:snapToGrid w:val="0"/>
        <w:ind w:right="109"/>
        <w:jc w:val="both"/>
        <w:rPr>
          <w:sz w:val="28"/>
          <w:szCs w:val="28"/>
          <w:lang w:eastAsia="ar-SA"/>
        </w:rPr>
      </w:pPr>
      <w:r w:rsidRPr="00B05C6C">
        <w:rPr>
          <w:sz w:val="28"/>
          <w:szCs w:val="28"/>
        </w:rPr>
        <w:t>а)  административное мероприятие «</w:t>
      </w:r>
      <w:r w:rsidRPr="00B05C6C">
        <w:rPr>
          <w:sz w:val="28"/>
          <w:szCs w:val="28"/>
          <w:lang w:eastAsia="ar-SA"/>
        </w:rPr>
        <w:t>Организация и проведение мероприятий для пожилых людей в связи с международным Днем пожилых людей (Декада пожилых людей)»</w:t>
      </w:r>
    </w:p>
    <w:p w:rsidR="00FF6A19" w:rsidRPr="00B05C6C" w:rsidRDefault="00FF6A19" w:rsidP="00FF6A19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б) </w:t>
      </w:r>
      <w:r w:rsidRPr="00B05C6C">
        <w:rPr>
          <w:sz w:val="28"/>
          <w:szCs w:val="28"/>
        </w:rPr>
        <w:t xml:space="preserve">административное мероприятие </w:t>
      </w:r>
      <w:r w:rsidRPr="00B05C6C">
        <w:rPr>
          <w:rFonts w:eastAsia="Calibri"/>
          <w:sz w:val="28"/>
          <w:szCs w:val="28"/>
          <w:lang w:eastAsia="en-US"/>
        </w:rPr>
        <w:t>«Чествованию ветеранов Великой Отечественной войны 1941-1945 г.г. в связи с Днем Победы в Великой Отечественной войне»</w:t>
      </w:r>
    </w:p>
    <w:p w:rsidR="00FF6A19" w:rsidRPr="00B05C6C" w:rsidRDefault="00FF6A19" w:rsidP="00FF6A19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в) 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Организация и проведение мероприятий для  людей с ограниченными возможностями в связи с международным Днем  инвалидов  (Декада  инвалидов)»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 xml:space="preserve">г)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Организация и проведение праздничных мероприятий посвященных «Дню освобождения Андреапольского муниципального округа от немецко-фашистских захватчиков»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д) </w:t>
      </w:r>
      <w:r w:rsidRPr="00B05C6C">
        <w:rPr>
          <w:rFonts w:eastAsia="Calibri"/>
          <w:sz w:val="28"/>
          <w:szCs w:val="28"/>
        </w:rPr>
        <w:t>мероприятие «</w:t>
      </w:r>
      <w:r w:rsidRPr="00B05C6C">
        <w:rPr>
          <w:rFonts w:eastAsia="Calibri"/>
          <w:sz w:val="28"/>
          <w:szCs w:val="28"/>
          <w:lang w:eastAsia="en-US"/>
        </w:rPr>
        <w:t>Ежемесячное дополнительное материальное обеспечение лицам, удостоенным звания «Почетный гражданин»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е)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Организация и проведение праздничных мероприятий посвященных «Дню матери»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ж) </w:t>
      </w:r>
      <w:r w:rsidRPr="00B05C6C">
        <w:rPr>
          <w:rFonts w:eastAsia="Calibri"/>
          <w:sz w:val="28"/>
          <w:szCs w:val="28"/>
        </w:rPr>
        <w:t>мероприятие «</w:t>
      </w:r>
      <w:r w:rsidRPr="00B05C6C">
        <w:rPr>
          <w:rFonts w:eastAsia="Calibri"/>
          <w:sz w:val="28"/>
          <w:szCs w:val="28"/>
          <w:lang w:eastAsia="en-US"/>
        </w:rPr>
        <w:t>Чествование первого родившегося малыша в новом году»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з)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Оказание содействия общественному объединению «Красный крест»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и)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к) </w:t>
      </w:r>
      <w:r w:rsidRPr="00B05C6C">
        <w:rPr>
          <w:sz w:val="28"/>
          <w:szCs w:val="28"/>
        </w:rPr>
        <w:t>административное мероприятие «</w:t>
      </w:r>
      <w:r w:rsidRPr="00B05C6C">
        <w:rPr>
          <w:rFonts w:eastAsia="Calibri"/>
          <w:sz w:val="28"/>
          <w:szCs w:val="28"/>
          <w:lang w:eastAsia="en-US"/>
        </w:rPr>
        <w:t>Организация и проведение  мероприятий, посвященных «Дню воинов интернационалистов»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л) </w:t>
      </w:r>
      <w:r w:rsidRPr="00B05C6C">
        <w:rPr>
          <w:rFonts w:eastAsia="Calibri"/>
          <w:sz w:val="28"/>
          <w:szCs w:val="28"/>
        </w:rPr>
        <w:t>мероприятие «</w:t>
      </w:r>
      <w:r w:rsidRPr="00B05C6C">
        <w:rPr>
          <w:rFonts w:eastAsia="Calibri"/>
          <w:sz w:val="28"/>
          <w:szCs w:val="28"/>
          <w:lang w:eastAsia="en-US"/>
        </w:rPr>
        <w:t>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округа»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t xml:space="preserve">м) </w:t>
      </w:r>
      <w:r w:rsidRPr="00B05C6C">
        <w:rPr>
          <w:rFonts w:eastAsia="Calibri"/>
          <w:sz w:val="28"/>
          <w:szCs w:val="28"/>
        </w:rPr>
        <w:t>мероприятие «Обеспечение доплаты к  пенсии за выслугу лет к трудовой пенсии по старости муниципальным служащим  Андреапольского муниципального округа»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н) мероприятие «Предоставление субсидии социально ориентированным общественным организациям и иным некоммерческим объединениям»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</w:rPr>
        <w:t>о) мероприятие «Временное трудоустройство подростков в возрасте от 14 до 18 лет»</w:t>
      </w:r>
    </w:p>
    <w:p w:rsidR="00FF6A19" w:rsidRPr="00B05C6C" w:rsidRDefault="00FF6A19" w:rsidP="00FF6A1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"Обеспечение детей-сирот и детей, оставшихся без попечения родителей, лиц из их числа, жилыми помещениями, соответствующими установленным санитарным и техническим требованиям" осуществляется посредством выполнения следующих мероприятий подпрограммы 2 «Комплекс мероприятий, проводимых на территории Андреапольского муниципального округа для отдельных категорий граждан»: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а) Административное мероприятие «Размещение заказа на приобретение жилых помещений, </w:t>
      </w:r>
      <w:r w:rsidRPr="00B05C6C">
        <w:rPr>
          <w:rFonts w:eastAsia="Calibri"/>
          <w:sz w:val="28"/>
          <w:szCs w:val="28"/>
        </w:rPr>
        <w:t>соответствующих установленным санитарным и техническим требованиям</w:t>
      </w:r>
      <w:r w:rsidRPr="00B05C6C">
        <w:rPr>
          <w:rFonts w:eastAsia="Calibri"/>
          <w:sz w:val="28"/>
          <w:szCs w:val="28"/>
          <w:lang w:eastAsia="en-US"/>
        </w:rPr>
        <w:t xml:space="preserve"> для </w:t>
      </w:r>
      <w:r w:rsidRPr="00B05C6C">
        <w:rPr>
          <w:rFonts w:eastAsia="Calibri"/>
          <w:sz w:val="28"/>
          <w:szCs w:val="28"/>
        </w:rPr>
        <w:t>детей-сирот и детей, оставшихся без попечения родителей»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t xml:space="preserve">б)  Административное мероприятие «Заключение муниципального контракта на приобретение жилых помещений, </w:t>
      </w:r>
      <w:r w:rsidRPr="00B05C6C">
        <w:rPr>
          <w:rFonts w:eastAsia="Calibri"/>
          <w:sz w:val="28"/>
          <w:szCs w:val="28"/>
        </w:rPr>
        <w:t>соответствующих установленным санитарным и техническим требованиям</w:t>
      </w:r>
      <w:r w:rsidRPr="00B05C6C">
        <w:rPr>
          <w:rFonts w:eastAsia="Calibri"/>
          <w:sz w:val="28"/>
          <w:szCs w:val="28"/>
          <w:lang w:eastAsia="en-US"/>
        </w:rPr>
        <w:t xml:space="preserve"> для </w:t>
      </w:r>
      <w:r w:rsidRPr="00B05C6C">
        <w:rPr>
          <w:rFonts w:eastAsia="Calibri"/>
          <w:sz w:val="28"/>
          <w:szCs w:val="28"/>
        </w:rPr>
        <w:t>детей-сирот и детей, оставшихся без попечения родителей»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 xml:space="preserve">в) Административное </w:t>
      </w:r>
      <w:r w:rsidRPr="00B05C6C">
        <w:rPr>
          <w:rFonts w:eastAsia="Calibri"/>
          <w:sz w:val="28"/>
          <w:szCs w:val="28"/>
          <w:lang w:eastAsia="en-US"/>
        </w:rPr>
        <w:t>мероприятие</w:t>
      </w:r>
      <w:r w:rsidRPr="00B05C6C">
        <w:rPr>
          <w:rFonts w:eastAsia="Calibri"/>
          <w:sz w:val="28"/>
          <w:szCs w:val="28"/>
        </w:rPr>
        <w:t xml:space="preserve"> «Обеспечение  предоставления жилых помещений 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lastRenderedPageBreak/>
        <w:t xml:space="preserve">г) </w:t>
      </w:r>
      <w:r w:rsidRPr="00B05C6C">
        <w:rPr>
          <w:rFonts w:eastAsia="Calibri"/>
          <w:sz w:val="28"/>
          <w:szCs w:val="28"/>
          <w:lang w:eastAsia="en-US"/>
        </w:rPr>
        <w:t>Мероприятие</w:t>
      </w:r>
      <w:r w:rsidRPr="00B05C6C">
        <w:rPr>
          <w:rFonts w:eastAsia="Calibri"/>
          <w:sz w:val="28"/>
          <w:szCs w:val="28"/>
        </w:rPr>
        <w:t xml:space="preserve"> «Обеспечение  предоставления жилых помещений 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3. Объем финансовых ресурсов,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необходимый для реализации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5C6C">
        <w:rPr>
          <w:rFonts w:eastAsia="Calibri"/>
          <w:color w:val="000000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2   "Комплекс мероприятий, проводимых на территории Андреапольского муниципального округа для отдельных категорий граждан ", составляет  </w:t>
      </w:r>
      <w:r w:rsidRPr="00B05C6C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723F29" w:rsidRPr="00B05C6C">
        <w:rPr>
          <w:rFonts w:eastAsia="Calibri"/>
          <w:b/>
          <w:color w:val="000000"/>
          <w:sz w:val="28"/>
          <w:szCs w:val="28"/>
          <w:lang w:eastAsia="en-US"/>
        </w:rPr>
        <w:t>4 268 820</w:t>
      </w:r>
      <w:r w:rsidRPr="00B05C6C">
        <w:rPr>
          <w:rFonts w:eastAsia="Calibri"/>
          <w:b/>
          <w:color w:val="000000"/>
          <w:sz w:val="28"/>
          <w:szCs w:val="28"/>
          <w:lang w:eastAsia="en-US"/>
        </w:rPr>
        <w:t>,00руб.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5C6C">
        <w:rPr>
          <w:rFonts w:eastAsia="Calibri"/>
          <w:color w:val="000000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2 "Комплекс мероприятий, проводимых на территории Андреапольского муниципального округа для отдельных категорий граждан ", по годам реализации муниципальной подпрограммы в разрезе задач приведен в </w:t>
      </w:r>
      <w:hyperlink w:anchor="Par401" w:history="1">
        <w:r w:rsidRPr="00B05C6C">
          <w:rPr>
            <w:rFonts w:eastAsia="Calibri"/>
            <w:color w:val="000000"/>
            <w:sz w:val="28"/>
            <w:szCs w:val="28"/>
            <w:lang w:eastAsia="en-US"/>
          </w:rPr>
          <w:t>таблице 2</w:t>
        </w:r>
      </w:hyperlink>
      <w:r w:rsidRPr="00B05C6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B05C6C">
        <w:rPr>
          <w:rFonts w:eastAsia="Calibri"/>
          <w:color w:val="000000"/>
          <w:sz w:val="28"/>
          <w:szCs w:val="28"/>
          <w:lang w:eastAsia="en-US"/>
        </w:rPr>
        <w:t>Таблица 2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outlineLvl w:val="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843"/>
        <w:gridCol w:w="1843"/>
        <w:gridCol w:w="1701"/>
      </w:tblGrid>
      <w:tr w:rsidR="00FF6A19" w:rsidRPr="00B05C6C" w:rsidTr="00FF6A19">
        <w:tc>
          <w:tcPr>
            <w:tcW w:w="4642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Задачи  подпрограммы 2 " Комплекс мероприятий, проводимых на территории Андреапольского муниципального округа для отдельных категорий граждан "</w:t>
            </w:r>
          </w:p>
        </w:tc>
        <w:tc>
          <w:tcPr>
            <w:tcW w:w="5387" w:type="dxa"/>
            <w:gridSpan w:val="3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Объем бюджетных ассигнований, выделенный      на реализацию подпрограммы 2 "Комплекс мероприятий, проводимых на территории Андреапольского муниципального округа для отдельных категорий граждан ",  руб.              </w:t>
            </w:r>
          </w:p>
        </w:tc>
      </w:tr>
      <w:tr w:rsidR="00FF6A19" w:rsidRPr="00B05C6C" w:rsidTr="00FF6A19">
        <w:tc>
          <w:tcPr>
            <w:tcW w:w="4642" w:type="dxa"/>
            <w:vMerge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2024 год</w:t>
            </w:r>
          </w:p>
        </w:tc>
      </w:tr>
      <w:tr w:rsidR="00FF6A19" w:rsidRPr="00B05C6C" w:rsidTr="00FF6A19">
        <w:trPr>
          <w:trHeight w:val="558"/>
        </w:trPr>
        <w:tc>
          <w:tcPr>
            <w:tcW w:w="464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Задача 1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" Оказание дополнительных мер поддержки отдельным категориям граждан и общественным организациям "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859 620,00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465 000,00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465 000,00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autoSpaceDE w:val="0"/>
              <w:autoSpaceDN w:val="0"/>
              <w:adjustRightInd w:val="0"/>
              <w:snapToGrid w:val="0"/>
              <w:ind w:right="1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05C6C">
              <w:rPr>
                <w:color w:val="000000"/>
                <w:sz w:val="28"/>
                <w:szCs w:val="28"/>
              </w:rPr>
              <w:t>а)  административное мероприятие «</w:t>
            </w:r>
            <w:r w:rsidRPr="00B05C6C">
              <w:rPr>
                <w:color w:val="000000"/>
                <w:sz w:val="28"/>
                <w:szCs w:val="28"/>
                <w:lang w:eastAsia="ar-SA"/>
              </w:rPr>
              <w:t>Организация и проведение мероприятий для пожилых людей в связи с международным Днем пожилых людей (Декада пожилых людей)»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б) административное мероприятие «Чествованию ветеранов Великой Отечественной войны 1941-1945 г.г. в связи с Днем Победы в Великой Отечественной войне»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в)  административное мероприятие «организация и проведение мероприятий для  людей с ограниченными возможностями в связи с международным Днем  инвалидов  (Декада  инвалидов)»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55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 г) административное мероприятие «Организация и проведение праздничных мероприятий посвященных «Дню освобождения города Андреаполя и Андреапольского муниципального округа от немецко-фашистских захватчиков»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1344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д) мероприятие «Ежемесячное дополнительное материальное обеспечение лицам, удостоенным звания «Почетный гражданин»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48 000,00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48 000,00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е) административное мероприятие организация и проведение праздничных мероприятий посвященных «Дню матери»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623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ж) мероприятие «Чествование первого родившегося малыша в новом году»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17 000,00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з) административное мероприятие «Оказание содействия общественному объединению «Красный крест»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и) административное мероприятие «</w:t>
            </w:r>
            <w:r w:rsidRPr="00B05C6C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к) административное мероприятие организация и проведение  мероприятий, посвященных «Дню воинов интернационалистов»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л) мероприятие «Подготовка официальных мероприятий, проводимых трудовыми коллективами, гражданам к 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юбилейным и знаменательным датам, с участием должностных лиц администрации </w:t>
            </w:r>
            <w:r w:rsidRPr="00B05C6C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округа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м) мероприятие «Обеспечение доплаты к  пенсии за выслугу лет к трудовой пенсии по старости муниципальным служащим  Андреапольского </w:t>
            </w:r>
            <w:r w:rsidRPr="00B05C6C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400 000,00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н) мероприятие «Предоставление субсидии социально ориентированным общественным организациям и иным некоммерческим объединениям»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color w:val="000000"/>
                <w:sz w:val="28"/>
                <w:szCs w:val="28"/>
              </w:rPr>
              <w:t>о) временное трудоустройство подростков в возрасте от 14 до 18 лет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84 620,00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Задача 2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"</w:t>
            </w:r>
            <w:r w:rsidRPr="00B05C6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Обеспечение детей-сирот и детей, оставшихся без попечения родителей, лиц из их числа, жилыми помещениями, соответствующими установленным санитарным и техническим требованиям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1 964 700,00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4 506 200,00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6 008 300,00</w:t>
            </w:r>
          </w:p>
        </w:tc>
      </w:tr>
      <w:tr w:rsidR="00FF6A19" w:rsidRPr="00B05C6C" w:rsidTr="00FF6A19">
        <w:trPr>
          <w:trHeight w:val="699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а) административное мероприятие «Размещение заказа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557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б)  административное мероприятие «Заключение муниципального контракта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FF6A19" w:rsidRPr="00B05C6C" w:rsidTr="00FF6A19">
        <w:trPr>
          <w:trHeight w:val="416"/>
        </w:trPr>
        <w:tc>
          <w:tcPr>
            <w:tcW w:w="4642" w:type="dxa"/>
          </w:tcPr>
          <w:p w:rsidR="00723F2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в)</w:t>
            </w:r>
            <w:r w:rsidR="00723F29" w:rsidRPr="00B05C6C">
              <w:rPr>
                <w:rFonts w:eastAsia="Calibri"/>
                <w:color w:val="000000"/>
                <w:sz w:val="28"/>
                <w:szCs w:val="28"/>
              </w:rPr>
              <w:t xml:space="preserve"> Мероприятие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F29" w:rsidRPr="00B05C6C">
              <w:rPr>
                <w:rFonts w:eastAsia="Calibri"/>
                <w:color w:val="000000"/>
                <w:sz w:val="28"/>
                <w:szCs w:val="28"/>
              </w:rPr>
              <w:t xml:space="preserve">«Осуществление </w:t>
            </w:r>
            <w:r w:rsidR="00B05C6C" w:rsidRPr="00B05C6C">
              <w:rPr>
                <w:rFonts w:eastAsia="Calibri"/>
                <w:color w:val="000000"/>
                <w:sz w:val="28"/>
                <w:szCs w:val="28"/>
              </w:rPr>
              <w:t>государственных</w:t>
            </w:r>
            <w:r w:rsidR="00723F29" w:rsidRPr="00B05C6C">
              <w:rPr>
                <w:rFonts w:eastAsia="Calibri"/>
                <w:color w:val="000000"/>
                <w:sz w:val="28"/>
                <w:szCs w:val="28"/>
              </w:rPr>
              <w:t xml:space="preserve"> полномочий по обеспечению благоустроенными жилыми помещениями специализированного жилищного </w:t>
            </w:r>
            <w:r w:rsidR="00723F29"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фонда</w:t>
            </w:r>
          </w:p>
          <w:p w:rsidR="00FF6A19" w:rsidRPr="00B05C6C" w:rsidRDefault="00723F2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детей-сирот, детей, оставших</w:t>
            </w:r>
            <w:r w:rsidR="00FF6A19" w:rsidRPr="00B05C6C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>я без попечения родителей, лиц</w:t>
            </w:r>
            <w:r w:rsidR="00FF6A19" w:rsidRPr="00B05C6C">
              <w:rPr>
                <w:rFonts w:eastAsia="Calibri"/>
                <w:color w:val="000000"/>
                <w:sz w:val="28"/>
                <w:szCs w:val="28"/>
              </w:rPr>
              <w:t xml:space="preserve"> из их числа по договорам найма специализ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ированных жилых помещений </w:t>
            </w:r>
            <w:r w:rsidR="00FF6A19" w:rsidRPr="00B05C6C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F6A19" w:rsidRPr="00B05C6C" w:rsidRDefault="00723F2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1 964 700,00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B05C6C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4 506 200</w:t>
            </w:r>
          </w:p>
        </w:tc>
      </w:tr>
      <w:tr w:rsidR="00FF6A19" w:rsidRPr="00B05C6C" w:rsidTr="00FF6A19">
        <w:trPr>
          <w:trHeight w:val="968"/>
        </w:trPr>
        <w:tc>
          <w:tcPr>
            <w:tcW w:w="4642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г) административное  мероприятие «Обеспечение  предоставления жилых помещений  детям-сиротам и 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rPr>
                <w:color w:val="000000"/>
                <w:sz w:val="28"/>
                <w:szCs w:val="28"/>
              </w:rPr>
            </w:pPr>
            <w:r w:rsidRPr="00B05C6C">
              <w:rPr>
                <w:color w:val="000000"/>
                <w:sz w:val="28"/>
                <w:szCs w:val="28"/>
              </w:rPr>
              <w:t>4 506 200,00</w:t>
            </w:r>
          </w:p>
        </w:tc>
        <w:tc>
          <w:tcPr>
            <w:tcW w:w="1701" w:type="dxa"/>
          </w:tcPr>
          <w:p w:rsidR="00FF6A19" w:rsidRPr="00B05C6C" w:rsidRDefault="00B05C6C" w:rsidP="00FF6A19">
            <w:pPr>
              <w:rPr>
                <w:color w:val="000000"/>
                <w:sz w:val="28"/>
                <w:szCs w:val="28"/>
              </w:rPr>
            </w:pPr>
            <w:r w:rsidRPr="00B05C6C">
              <w:rPr>
                <w:color w:val="000000"/>
                <w:sz w:val="28"/>
                <w:szCs w:val="28"/>
              </w:rPr>
              <w:t>1 502 100</w:t>
            </w:r>
          </w:p>
        </w:tc>
      </w:tr>
      <w:tr w:rsidR="00FF6A19" w:rsidRPr="00B05C6C" w:rsidTr="00FF6A19">
        <w:trPr>
          <w:trHeight w:val="669"/>
        </w:trPr>
        <w:tc>
          <w:tcPr>
            <w:tcW w:w="4642" w:type="dxa"/>
          </w:tcPr>
          <w:p w:rsidR="00FF6A19" w:rsidRPr="00B05C6C" w:rsidRDefault="00FF6A19" w:rsidP="00B05C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 Итого,   руб.</w:t>
            </w:r>
            <w:r w:rsidRPr="00B05C6C">
              <w:rPr>
                <w:rFonts w:eastAsia="Calibri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FF6A19" w:rsidRPr="00B05C6C" w:rsidRDefault="00723F29" w:rsidP="00FF6A19">
            <w:pPr>
              <w:spacing w:after="200" w:line="276" w:lineRule="auto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2 824 320,00</w:t>
            </w:r>
          </w:p>
        </w:tc>
        <w:tc>
          <w:tcPr>
            <w:tcW w:w="1843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4 971 200,00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6 473 300,00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Подраздел III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Подпрограмма 3 " Обеспечение информационной открытости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органов местного самоуправления Андреапольского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муниципального округа"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1. Задачи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Реализация подпрограммы 3 "Обеспечение информационной открытости органов местного самоуправления  Андреапольского муниципального округа" связана с решением следующих задач: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задача 1 "Обеспечение информационной открытости системы органов  местного самоуправления  Андреапольского муниципального округа";</w:t>
      </w:r>
    </w:p>
    <w:p w:rsidR="00FF6A19" w:rsidRPr="00B05C6C" w:rsidRDefault="00FF6A19" w:rsidP="00FF6A19">
      <w:pPr>
        <w:jc w:val="both"/>
        <w:rPr>
          <w:sz w:val="28"/>
          <w:szCs w:val="28"/>
        </w:rPr>
      </w:pPr>
      <w:r w:rsidRPr="00B05C6C">
        <w:rPr>
          <w:sz w:val="28"/>
          <w:szCs w:val="28"/>
        </w:rPr>
        <w:t>б) задача 2 "Создание условий для взаимодействия органов местного самоуправления с институтом гражданского общества»</w:t>
      </w:r>
    </w:p>
    <w:p w:rsidR="00FF6A19" w:rsidRPr="00B05C6C" w:rsidRDefault="00FF6A19" w:rsidP="00FF6A19">
      <w:pPr>
        <w:jc w:val="both"/>
        <w:rPr>
          <w:sz w:val="28"/>
          <w:szCs w:val="28"/>
        </w:rPr>
      </w:pPr>
      <w:r w:rsidRPr="00B05C6C">
        <w:rPr>
          <w:sz w:val="28"/>
          <w:szCs w:val="28"/>
        </w:rPr>
        <w:t>в)  задача 3 «Повышение квалификации работников средств массовой информации»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"Обеспечение информационной открытости системы органов местного самоуправления  Андреапольского муниципального округа" оценивается с помощью следующих показателей: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доля населения Андреапольского муниципального округа, информированного о работе системы органов местного самоуправления  Андреапольского района;</w:t>
      </w:r>
    </w:p>
    <w:p w:rsidR="00FF6A19" w:rsidRPr="00B05C6C" w:rsidRDefault="00FF6A19" w:rsidP="00FF6A19">
      <w:pPr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t xml:space="preserve">б) </w:t>
      </w:r>
      <w:r w:rsidRPr="00B05C6C">
        <w:rPr>
          <w:rFonts w:eastAsia="Calibri"/>
          <w:sz w:val="28"/>
          <w:szCs w:val="28"/>
        </w:rPr>
        <w:t>доля опубликованных в СМИ  нормативных правовых актов к общему числу изданных нормативных правовых актов.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"Создание условий для взаимодействия органов местного самоуправления с институтом гражданского общества " оценивается с помощью следующих показателей: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lastRenderedPageBreak/>
        <w:t xml:space="preserve">а) </w:t>
      </w:r>
      <w:r w:rsidRPr="00B05C6C">
        <w:rPr>
          <w:rFonts w:eastAsia="Calibri"/>
          <w:sz w:val="28"/>
          <w:szCs w:val="28"/>
        </w:rPr>
        <w:t>сохранение и развитие информационного пространства как составной части единого информационного пространства Тверской области;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доля населения Андреапольского района, принявшего активное участие в проводимых  органами  местного самоуправления  Андреапольского муниципального округа общественно значимых мероприятиях.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 Решение задачи 3</w:t>
      </w:r>
      <w:r w:rsidRPr="00B05C6C">
        <w:rPr>
          <w:rFonts w:eastAsia="Calibri"/>
          <w:sz w:val="28"/>
          <w:szCs w:val="28"/>
          <w:lang w:eastAsia="en-US"/>
        </w:rPr>
        <w:t xml:space="preserve"> "Повышение квалификации работников средств массовой информации " оценивается с помощью следующих показателей: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количество сотрудников районных средств массовой информации, принимающих участие в семинарах, фестивалях;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количество семинаров, конкурсов, курсов, мастер-классов, в которых принимали участие сотрудники районных средств массовой информации.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3"/>
        <w:gridCol w:w="1418"/>
        <w:gridCol w:w="1134"/>
        <w:gridCol w:w="1276"/>
        <w:gridCol w:w="992"/>
      </w:tblGrid>
      <w:tr w:rsidR="00FF6A19" w:rsidRPr="00B05C6C" w:rsidTr="00FF6A19">
        <w:tc>
          <w:tcPr>
            <w:tcW w:w="676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3" w:type="dxa"/>
            <w:vMerge w:val="restart"/>
          </w:tcPr>
          <w:p w:rsidR="00A32D92" w:rsidRDefault="00A32D92" w:rsidP="00A32D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F6A19" w:rsidRPr="00B05C6C">
              <w:rPr>
                <w:rFonts w:eastAsia="Calibri"/>
                <w:sz w:val="28"/>
                <w:szCs w:val="28"/>
                <w:lang w:eastAsia="en-US"/>
              </w:rPr>
              <w:t xml:space="preserve">показателей  </w:t>
            </w:r>
          </w:p>
          <w:p w:rsidR="00FF6A19" w:rsidRPr="00B05C6C" w:rsidRDefault="00FF6A19" w:rsidP="00A32D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задач Подпрограммы </w:t>
            </w:r>
          </w:p>
        </w:tc>
        <w:tc>
          <w:tcPr>
            <w:tcW w:w="1418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подпрограммы</w:t>
            </w:r>
          </w:p>
        </w:tc>
      </w:tr>
      <w:tr w:rsidR="00FF6A19" w:rsidRPr="00B05C6C" w:rsidTr="00FF6A19">
        <w:tc>
          <w:tcPr>
            <w:tcW w:w="676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населения Андреапольского муниципального округа, информированного о работе системы органов местного самоуправления  Андреапольского района 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доля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сохранение и развитие информационного пространства как составной части единого информационного пространства Тверской области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доля населения Андреапольского муниципального округа, принявшего активное участие в проводимых органами  местного самоуправления  Андреапольского муниципального округа общественно значимых мероприятий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количество сотрудников районных средств массовой информации, принимающих участие в семинарах, фестивалях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3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количество семинаров, конкурсов,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курсов, мастер-классов, в которых принимали участие сотрудники районных средств массовой информации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2. Мероприятия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Решение задачи 1 </w:t>
      </w:r>
      <w:r w:rsidRPr="00B05C6C">
        <w:rPr>
          <w:rFonts w:eastAsia="Calibri"/>
          <w:sz w:val="28"/>
          <w:szCs w:val="28"/>
          <w:lang w:eastAsia="en-US"/>
        </w:rPr>
        <w:t>"Обеспечение информационной открытости системы органов местного самоуправления Андреапольского муниципального округа" осуществляется посредством выполнения следующих административных мероприятий подпрограммы 3 "Обеспечение информационной открытости органов местного самоуправления  Андреапольского муниципального округа":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мероприятие "Информирование населения о деятельности органов местного самоуправления  Андреапольского муниципального округа, основных направлениях социально-экономического развития через электронные и печатные средства массовой информации";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муниципального округа»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"Создание условий для взаимодействия органов местного самоуправления с институтом гражданского общества» осуществляется посредством выполнения следующих мероприятий подпрограммы 3 " Обеспечение информационной открытости органов местного самоуправления  Андреапольского муниципального округа":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мероприятие "Предоставление субсидии на поддержку редакций  районных  газет»";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</w:rPr>
        <w:t>б) мероприятие «Развитие материально-технической базы редакций районных и городских газет».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3</w:t>
      </w:r>
      <w:r w:rsidRPr="00B05C6C">
        <w:rPr>
          <w:rFonts w:eastAsia="Calibri"/>
          <w:sz w:val="28"/>
          <w:szCs w:val="28"/>
          <w:lang w:eastAsia="en-US"/>
        </w:rPr>
        <w:t xml:space="preserve"> " Повышение квалификации работников средств массовой информации" осуществляется посредством выполнения следующих административных мероприятий подпрограммы 3 " Обеспечение информационной открытости системы органов местного самоуправления  Андреапольского муниципального округа":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административное мероприятие «участие в  семинарах, конкурсах, фестивалях, мастер-классах»;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административное мероприятие «проведение методических и учебных семинаров (встреч), приемов, творческих конкурсов, выставок, для работников муниципальных средств массовой информации».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3. Объем финансовых ресурсов,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необходимый для реализации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Общий объем бюджетных ассигнований, выделенный на реализацию </w:t>
      </w:r>
      <w:r w:rsidRPr="00B05C6C">
        <w:rPr>
          <w:rFonts w:eastAsia="Calibri"/>
          <w:sz w:val="28"/>
          <w:szCs w:val="28"/>
          <w:lang w:eastAsia="en-US"/>
        </w:rPr>
        <w:lastRenderedPageBreak/>
        <w:t>подпрограммы 3 "Обеспечение информационной открытости системы органов местного самоуправления  Андреапольского муниципального округа ", составляет</w:t>
      </w:r>
      <w:r w:rsidRPr="00B05C6C">
        <w:rPr>
          <w:rFonts w:eastAsia="Calibri"/>
          <w:b/>
          <w:sz w:val="28"/>
          <w:szCs w:val="28"/>
          <w:lang w:eastAsia="en-US"/>
        </w:rPr>
        <w:t xml:space="preserve"> 4 553 400,00 руб.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3 "Обеспечение информационной открытости органов местного самоуправления  Андреапольского муниципального округа", по годам реализации  муниципальной   подпрограммы  в  разрезе задач приведен в </w:t>
      </w:r>
      <w:hyperlink w:anchor="Par525" w:history="1">
        <w:r w:rsidRPr="00B05C6C">
          <w:rPr>
            <w:rFonts w:eastAsia="Calibri"/>
            <w:sz w:val="28"/>
            <w:szCs w:val="28"/>
            <w:lang w:eastAsia="en-US"/>
          </w:rPr>
          <w:t>таблице 3</w:t>
        </w:r>
      </w:hyperlink>
      <w:r w:rsidRPr="00B05C6C">
        <w:rPr>
          <w:rFonts w:eastAsia="Calibri"/>
          <w:sz w:val="28"/>
          <w:szCs w:val="28"/>
          <w:lang w:eastAsia="en-US"/>
        </w:rPr>
        <w:t>.</w:t>
      </w:r>
    </w:p>
    <w:p w:rsidR="00FF6A19" w:rsidRPr="00B05C6C" w:rsidRDefault="00FF6A19" w:rsidP="00FF6A1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Таблица 3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outlineLvl w:val="4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701"/>
        <w:gridCol w:w="1559"/>
      </w:tblGrid>
      <w:tr w:rsidR="00FF6A19" w:rsidRPr="00B05C6C" w:rsidTr="00A32D92">
        <w:tc>
          <w:tcPr>
            <w:tcW w:w="4962" w:type="dxa"/>
            <w:vMerge w:val="restart"/>
          </w:tcPr>
          <w:p w:rsidR="00FF6A19" w:rsidRPr="00B05C6C" w:rsidRDefault="00FF6A19" w:rsidP="00FF6A19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Задачи  подпрограммы 3 "Обеспечение информационной открытости системы органов местного самоуправления 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4961" w:type="dxa"/>
            <w:gridSpan w:val="3"/>
          </w:tcPr>
          <w:p w:rsidR="00FF6A19" w:rsidRPr="00B05C6C" w:rsidRDefault="00FF6A19" w:rsidP="00B0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Объем бюджетных ассигнований, выделенный</w:t>
            </w:r>
            <w:r w:rsidR="00B05C6C" w:rsidRPr="00B05C6C">
              <w:rPr>
                <w:rFonts w:eastAsia="Calibri"/>
                <w:sz w:val="28"/>
                <w:szCs w:val="28"/>
              </w:rPr>
              <w:t xml:space="preserve"> </w:t>
            </w:r>
            <w:r w:rsidRPr="00B05C6C">
              <w:rPr>
                <w:rFonts w:eastAsia="Calibri"/>
                <w:sz w:val="28"/>
                <w:szCs w:val="28"/>
              </w:rPr>
              <w:t xml:space="preserve">на реализацию подпрограммы 3 " Обеспечение информационной открытости системы органов местного самоуправления 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",      руб.</w:t>
            </w:r>
          </w:p>
        </w:tc>
      </w:tr>
      <w:tr w:rsidR="00FF6A19" w:rsidRPr="00B05C6C" w:rsidTr="00A32D92">
        <w:tc>
          <w:tcPr>
            <w:tcW w:w="4962" w:type="dxa"/>
            <w:vMerge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год 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Задача 1    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" Обеспечение информационной открытости системы органов местного самоуправления 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 xml:space="preserve">"    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300 000,00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а) мероприятие "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Информирование населения о деятельности органов местного самоуправления  Андреапольского муниципального округа, основных направлениях социально-экономического развития через электронные и печатные средства массовой информации</w:t>
            </w:r>
            <w:r w:rsidRPr="00B05C6C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300 000,00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556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Задача 2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 "Создание условий для взаимодействия органов местного самоуправления с институтом </w:t>
            </w:r>
            <w:r w:rsidRPr="00B05C6C">
              <w:rPr>
                <w:rFonts w:eastAsia="Calibri"/>
                <w:sz w:val="28"/>
                <w:szCs w:val="28"/>
              </w:rPr>
              <w:lastRenderedPageBreak/>
              <w:t xml:space="preserve">гражданского общества "  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1 617 800,00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A19" w:rsidRPr="00B05C6C" w:rsidRDefault="00B05C6C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1 317 800,00</w:t>
            </w:r>
          </w:p>
        </w:tc>
        <w:tc>
          <w:tcPr>
            <w:tcW w:w="1559" w:type="dxa"/>
          </w:tcPr>
          <w:p w:rsidR="00FF6A19" w:rsidRPr="00B05C6C" w:rsidRDefault="00B05C6C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1 317 800,00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а) мероприятие "Предоставление субсидии на поддержку редакций  районных  газет», всего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- областной бюджет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- местный бюджет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1 617 800,00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1017 800,00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600 000,00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1 317 800,00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1017 800,00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300 000,00</w:t>
            </w:r>
          </w:p>
        </w:tc>
        <w:tc>
          <w:tcPr>
            <w:tcW w:w="1559" w:type="dxa"/>
          </w:tcPr>
          <w:p w:rsidR="00FF6A19" w:rsidRPr="00B05C6C" w:rsidRDefault="00A32D92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1317</w:t>
            </w:r>
            <w:r w:rsidR="00FF6A19" w:rsidRPr="00B05C6C">
              <w:rPr>
                <w:rFonts w:eastAsia="Calibri"/>
                <w:sz w:val="28"/>
                <w:szCs w:val="28"/>
              </w:rPr>
              <w:t>800,00</w:t>
            </w:r>
          </w:p>
          <w:p w:rsidR="00FF6A19" w:rsidRPr="00B05C6C" w:rsidRDefault="00A32D92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1017</w:t>
            </w:r>
            <w:r w:rsidR="00FF6A19" w:rsidRPr="00B05C6C">
              <w:rPr>
                <w:rFonts w:eastAsia="Calibri"/>
                <w:sz w:val="28"/>
                <w:szCs w:val="28"/>
              </w:rPr>
              <w:t>800,00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300 000,00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б) административное мероприятие «Развитие материально-технической базы редакций районных и городских газет»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 xml:space="preserve">Задача 3   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 "Повышение квалификации работников средств массовой информации "     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а) административное мероприятие «участие в  семинарах, конкурсах, фестивалях, мастер-классах»;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968"/>
        </w:trPr>
        <w:tc>
          <w:tcPr>
            <w:tcW w:w="496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б) административное мероприятие «проведение методических и учебных семинаров (встреч), приемов, творческих конкурсов, выставок, для работников муниципальных средств массовой информации»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A32D92">
        <w:trPr>
          <w:trHeight w:val="489"/>
        </w:trPr>
        <w:tc>
          <w:tcPr>
            <w:tcW w:w="4962" w:type="dxa"/>
          </w:tcPr>
          <w:p w:rsidR="00FF6A19" w:rsidRPr="00B05C6C" w:rsidRDefault="00FF6A19" w:rsidP="00B05C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 Итого,   руб.  </w:t>
            </w:r>
          </w:p>
        </w:tc>
        <w:tc>
          <w:tcPr>
            <w:tcW w:w="1701" w:type="dxa"/>
          </w:tcPr>
          <w:p w:rsidR="00FF6A19" w:rsidRPr="00B05C6C" w:rsidRDefault="00FF6A19" w:rsidP="00B05C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1 917 800,00</w:t>
            </w:r>
          </w:p>
        </w:tc>
        <w:tc>
          <w:tcPr>
            <w:tcW w:w="1701" w:type="dxa"/>
          </w:tcPr>
          <w:p w:rsidR="00FF6A19" w:rsidRPr="00B05C6C" w:rsidRDefault="00FF6A19" w:rsidP="00B05C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1 317 800,00</w:t>
            </w:r>
          </w:p>
        </w:tc>
        <w:tc>
          <w:tcPr>
            <w:tcW w:w="1559" w:type="dxa"/>
          </w:tcPr>
          <w:p w:rsidR="00FF6A19" w:rsidRPr="00B05C6C" w:rsidRDefault="00A32D92" w:rsidP="00B05C6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1317</w:t>
            </w:r>
            <w:r w:rsidR="00FF6A19" w:rsidRPr="00B05C6C">
              <w:rPr>
                <w:rFonts w:eastAsia="Calibri"/>
                <w:sz w:val="28"/>
                <w:szCs w:val="28"/>
              </w:rPr>
              <w:t>800,00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Подраздел </w:t>
      </w:r>
      <w:r w:rsidRPr="00B05C6C">
        <w:rPr>
          <w:rFonts w:eastAsia="Calibri"/>
          <w:b/>
          <w:bCs/>
          <w:sz w:val="28"/>
          <w:szCs w:val="28"/>
          <w:lang w:val="en-US" w:eastAsia="en-US"/>
        </w:rPr>
        <w:t>IV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 xml:space="preserve">Подпрограмма 4 "Организация деятельности административной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комиссии Андреапольского муниципального округа"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1. Задачи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Реализация подпрограммы 4 "Организация деятельности административной комиссии Андреапольского муниципального округа" связана с решением следующих задач: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задача 1 "Организация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 задача 2 "Создание условий для устойчивого функционирования административной комиссии Андреапольского муниципального округа".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"Организация деятельности по реализации </w:t>
      </w:r>
      <w:r w:rsidRPr="00B05C6C">
        <w:rPr>
          <w:rFonts w:eastAsia="Calibri"/>
          <w:sz w:val="28"/>
          <w:szCs w:val="28"/>
          <w:lang w:eastAsia="en-US"/>
        </w:rPr>
        <w:lastRenderedPageBreak/>
        <w:t>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правонарушений" оценивается с помощью показателя - доля штрафов, уплаченных в установленные законодательством сроки.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"Создание условий для устойчивого функционирования административной комиссии  Андреапольского муниципального округа» оценивается с помощью показателя - обеспеченность надлежащих условий административной комиссии Андреапольского муниципального округа для рассмотрения протоколов об административных правонарушениях.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2"/>
        <w:gridCol w:w="1417"/>
        <w:gridCol w:w="1134"/>
        <w:gridCol w:w="1134"/>
        <w:gridCol w:w="1276"/>
      </w:tblGrid>
      <w:tr w:rsidR="00FF6A19" w:rsidRPr="00B05C6C" w:rsidTr="00FF6A19">
        <w:tc>
          <w:tcPr>
            <w:tcW w:w="676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2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показателей  задач Подпрограммы </w:t>
            </w:r>
          </w:p>
        </w:tc>
        <w:tc>
          <w:tcPr>
            <w:tcW w:w="1417" w:type="dxa"/>
            <w:vMerge w:val="restart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подпрограммы</w:t>
            </w:r>
          </w:p>
        </w:tc>
      </w:tr>
      <w:tr w:rsidR="00FF6A19" w:rsidRPr="00B05C6C" w:rsidTr="00FF6A19">
        <w:tc>
          <w:tcPr>
            <w:tcW w:w="676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  <w:p w:rsidR="00B05C6C" w:rsidRPr="00B05C6C" w:rsidRDefault="00B05C6C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доля штрафов, уплаченных в установленные законодательством сроки</w:t>
            </w:r>
          </w:p>
        </w:tc>
        <w:tc>
          <w:tcPr>
            <w:tcW w:w="1417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FF6A19" w:rsidRPr="00B05C6C" w:rsidTr="00FF6A19">
        <w:tc>
          <w:tcPr>
            <w:tcW w:w="6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2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обеспеченность надлежащих условий административной комиссии Андреапольского района Тверской области для рассмотрения протоколов об административных правонарушениях.</w:t>
            </w:r>
          </w:p>
        </w:tc>
        <w:tc>
          <w:tcPr>
            <w:tcW w:w="1417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2. Мероприятия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"Организации деятельности по реализации отдельных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осуществляется посредством выполнения следующих административных мероприятий подпрограммы 4 "Организация деятельности административной комиссии Андреапольского муниципального округа":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административное мероприятие "Своевременное, всестороннее, полное, объективное выяснение обстоятельств каждого дела об административном правонарушении";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 административное мероприятие " Рассмотрение дел об административном правонарушении в точном соответствии с Кодексом Российской Федерации об административных правонарушениях";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в) мероприятие «Финансовое обеспечение реализации государственных полномочий Тверской области по созданию административных комиссий и </w:t>
      </w:r>
      <w:r w:rsidRPr="00B05C6C">
        <w:rPr>
          <w:rFonts w:eastAsia="Calibri"/>
          <w:sz w:val="28"/>
          <w:szCs w:val="28"/>
          <w:lang w:eastAsia="en-US"/>
        </w:rPr>
        <w:lastRenderedPageBreak/>
        <w:t>определению перечня должностных лиц, уполномоченных составлять протоколы об административных правонарушениях».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"Создание условий для устойчивого функционирования административной комиссии Андреапольского муниципального округа " осуществляется посредством выполнения следующих административных мероприятий  подпрограммы 4 " Организация деятельности административной комиссии  Андреапольского муниципального округа":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административное мероприятие " Участие в семинарах, совещаниях  по реализации полномочий, предусмотренных Законом Тверской области от 14.07.2003 г.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 административное мероприятие " Разработка муниципальных правовых актов, необходимых для обеспечения реализации муниципальной программы ".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3. Объем финансовых ресурсов,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необходимый для реализации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4 "Организация деятельности административной комиссии Андреапольского муниципального округа", составляет  </w:t>
      </w:r>
      <w:r w:rsidRPr="00B05C6C">
        <w:rPr>
          <w:rFonts w:eastAsia="Calibri"/>
          <w:b/>
          <w:sz w:val="28"/>
          <w:szCs w:val="28"/>
          <w:lang w:eastAsia="en-US"/>
        </w:rPr>
        <w:t>220 200 руб.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Объем бюджетных ассигнований, выделенный на реализацию подпрограммы 4 "Организация деятельности административной комиссии Андреапольского муниципального округа</w:t>
      </w:r>
      <w:r w:rsidR="00B05C6C" w:rsidRPr="00B05C6C">
        <w:rPr>
          <w:rFonts w:eastAsia="Calibri"/>
          <w:sz w:val="28"/>
          <w:szCs w:val="28"/>
          <w:lang w:eastAsia="en-US"/>
        </w:rPr>
        <w:t xml:space="preserve"> </w:t>
      </w:r>
      <w:r w:rsidRPr="00B05C6C">
        <w:rPr>
          <w:rFonts w:eastAsia="Calibri"/>
          <w:sz w:val="28"/>
          <w:szCs w:val="28"/>
          <w:lang w:eastAsia="en-US"/>
        </w:rPr>
        <w:t xml:space="preserve">по годам реализации муниципальной программы в разрезе задач приведен в таблице </w:t>
      </w:r>
      <w:hyperlink w:anchor="Par401" w:history="1">
        <w:r w:rsidRPr="00B05C6C">
          <w:rPr>
            <w:rFonts w:eastAsia="Calibri"/>
            <w:sz w:val="28"/>
            <w:szCs w:val="28"/>
            <w:lang w:eastAsia="en-US"/>
          </w:rPr>
          <w:t>4</w:t>
        </w:r>
      </w:hyperlink>
      <w:r w:rsidRPr="00B05C6C">
        <w:rPr>
          <w:rFonts w:eastAsia="Calibri"/>
          <w:sz w:val="28"/>
          <w:szCs w:val="28"/>
          <w:lang w:eastAsia="en-US"/>
        </w:rPr>
        <w:t>.</w:t>
      </w:r>
    </w:p>
    <w:p w:rsidR="00FF6A19" w:rsidRPr="00B05C6C" w:rsidRDefault="00FF6A19" w:rsidP="00FF6A19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ab/>
        <w:t xml:space="preserve">Таблица 4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85"/>
        <w:gridCol w:w="1559"/>
      </w:tblGrid>
      <w:tr w:rsidR="00FF6A19" w:rsidRPr="00B05C6C" w:rsidTr="00FF6A19">
        <w:tc>
          <w:tcPr>
            <w:tcW w:w="4395" w:type="dxa"/>
            <w:vMerge w:val="restart"/>
          </w:tcPr>
          <w:p w:rsidR="00FF6A19" w:rsidRPr="00B05C6C" w:rsidRDefault="00FF6A19" w:rsidP="00FF6A19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Задачи  подпрограммы 4 "Организация     деятельности административной комиссии Андреапольского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05C6C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5528" w:type="dxa"/>
            <w:gridSpan w:val="3"/>
          </w:tcPr>
          <w:p w:rsidR="00FF6A19" w:rsidRPr="00B05C6C" w:rsidRDefault="00FF6A19" w:rsidP="00FF6A1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Объем финансовых ресурсов по годам реализации подпрограммы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4 "Организация деятельности административной комиссии Андреапольского муниципального округа", руб.</w:t>
            </w:r>
          </w:p>
        </w:tc>
      </w:tr>
      <w:tr w:rsidR="00FF6A19" w:rsidRPr="00B05C6C" w:rsidTr="00FF6A19">
        <w:tc>
          <w:tcPr>
            <w:tcW w:w="4395" w:type="dxa"/>
            <w:vMerge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год </w:t>
            </w:r>
          </w:p>
        </w:tc>
        <w:tc>
          <w:tcPr>
            <w:tcW w:w="198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FF6A19" w:rsidRPr="00B05C6C" w:rsidTr="00FF6A19">
        <w:tc>
          <w:tcPr>
            <w:tcW w:w="4395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Задача 1</w:t>
            </w:r>
            <w:r w:rsidRPr="00B05C6C">
              <w:rPr>
                <w:rFonts w:eastAsia="Calibri"/>
                <w:sz w:val="28"/>
                <w:szCs w:val="28"/>
              </w:rPr>
              <w:t xml:space="preserve"> "Организации деятельности по реализации отдельных государственных полномочий Тверской области по созданию административных </w:t>
            </w:r>
            <w:r w:rsidRPr="00B05C6C">
              <w:rPr>
                <w:rFonts w:eastAsia="Calibri"/>
                <w:sz w:val="28"/>
                <w:szCs w:val="28"/>
              </w:rPr>
              <w:lastRenderedPageBreak/>
              <w:t>комиссий и определению перечня должностных лиц, уполномоченных составлять протоколы об административных правонарушениях":</w:t>
            </w:r>
          </w:p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а)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административное мероприятие "Своевременное, всестороннее, полное, объективное выяснение обстоятельств каждого дела об административном правонарушении ";</w:t>
            </w:r>
          </w:p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б) административное мероприятие "Рассмотрение дел об административном правонарушении в точном соответствии с Кодексом Российской Федерации об административных правонарушениях ";</w:t>
            </w:r>
          </w:p>
          <w:p w:rsidR="00FF6A19" w:rsidRPr="00B05C6C" w:rsidRDefault="00FF6A19" w:rsidP="00FF6A19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в) мероприятие «Финансовое обеспечение реализации государственных полномочий Тверской области</w:t>
            </w:r>
            <w:r w:rsidRPr="00B05C6C">
              <w:rPr>
                <w:rFonts w:eastAsia="Calibri"/>
                <w:sz w:val="28"/>
                <w:szCs w:val="28"/>
              </w:rPr>
      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73 500,00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F6A19" w:rsidRPr="00A32D92" w:rsidRDefault="00FF6A19" w:rsidP="00A32D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2D92">
              <w:rPr>
                <w:rFonts w:eastAsia="Calibri"/>
                <w:sz w:val="28"/>
                <w:szCs w:val="28"/>
                <w:lang w:eastAsia="en-US"/>
              </w:rPr>
              <w:t>73 500,00</w:t>
            </w:r>
          </w:p>
        </w:tc>
        <w:tc>
          <w:tcPr>
            <w:tcW w:w="198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73 000,00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73 000,00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73 700,00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73 700,00</w:t>
            </w:r>
          </w:p>
        </w:tc>
      </w:tr>
      <w:tr w:rsidR="00FF6A19" w:rsidRPr="00B05C6C" w:rsidTr="00FF6A19">
        <w:tc>
          <w:tcPr>
            <w:tcW w:w="4395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Задача 2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" Создание условий для устойчивого функционирования административной комиссии Андреапольского муниципального округа ":</w:t>
            </w:r>
          </w:p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а) административное мероприятие  «Участие в семинарах, совещаниях  по реализации полномочий, предусмотренных Законом Тверской области от 14.07.2003 г.       № 46-ЗО « Об административных правонарушениях» и Законом Тверской области от 06.11.2011г. № 55-ЗО « О наделении органов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lastRenderedPageBreak/>
              <w:t>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      </w:r>
          </w:p>
          <w:p w:rsidR="00FF6A19" w:rsidRPr="00B05C6C" w:rsidRDefault="00FF6A19" w:rsidP="00FF6A1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б) административное мероприятие " Разработка муниципальных правовых актов, необходимых для обеспечения реализации муниципальной программы ".</w:t>
            </w:r>
          </w:p>
        </w:tc>
        <w:tc>
          <w:tcPr>
            <w:tcW w:w="1984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B05C6C">
              <w:rPr>
                <w:rFonts w:eastAsia="Calibri"/>
                <w:sz w:val="28"/>
                <w:szCs w:val="28"/>
                <w:u w:val="single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6A19" w:rsidRPr="00B05C6C" w:rsidTr="00FF6A19">
        <w:tc>
          <w:tcPr>
            <w:tcW w:w="4395" w:type="dxa"/>
          </w:tcPr>
          <w:p w:rsidR="00FF6A19" w:rsidRPr="00A32D92" w:rsidRDefault="00A32D92" w:rsidP="00A32D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Итого,   </w:t>
            </w:r>
            <w:r w:rsidR="00FF6A19" w:rsidRPr="00B05C6C">
              <w:rPr>
                <w:rFonts w:eastAsia="Calibri"/>
                <w:sz w:val="28"/>
                <w:szCs w:val="28"/>
              </w:rPr>
              <w:t xml:space="preserve">руб.  </w:t>
            </w:r>
          </w:p>
        </w:tc>
        <w:tc>
          <w:tcPr>
            <w:tcW w:w="1984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73 500,00</w:t>
            </w:r>
          </w:p>
        </w:tc>
        <w:tc>
          <w:tcPr>
            <w:tcW w:w="198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73 000,00</w:t>
            </w:r>
          </w:p>
        </w:tc>
        <w:tc>
          <w:tcPr>
            <w:tcW w:w="1559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73 700,00</w:t>
            </w:r>
          </w:p>
        </w:tc>
      </w:tr>
    </w:tbl>
    <w:p w:rsidR="00FF6A19" w:rsidRPr="00B05C6C" w:rsidRDefault="00FF6A19" w:rsidP="00FF6A19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Подраздел V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</w:rPr>
        <w:t>Подпрограмма 5 «</w:t>
      </w:r>
      <w:r w:rsidRPr="00B05C6C">
        <w:rPr>
          <w:rFonts w:eastAsia="Calibri"/>
          <w:b/>
          <w:bCs/>
          <w:sz w:val="28"/>
          <w:szCs w:val="28"/>
          <w:lang w:eastAsia="en-US"/>
        </w:rPr>
        <w:t>Устойчивое общественное развитие Андреапольского муниципального округа»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1. Задачи подпрограммы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Реализация подпрограммы 5 «</w:t>
      </w:r>
      <w:r w:rsidRPr="00B05C6C">
        <w:rPr>
          <w:rFonts w:eastAsia="Calibri"/>
          <w:bCs/>
          <w:sz w:val="28"/>
          <w:szCs w:val="28"/>
          <w:lang w:eastAsia="en-US"/>
        </w:rPr>
        <w:t>Устойчивое общественное развитие Андреапольского муниципального округа</w:t>
      </w:r>
      <w:r w:rsidRPr="00B05C6C">
        <w:rPr>
          <w:rFonts w:eastAsia="Calibri"/>
          <w:sz w:val="28"/>
          <w:szCs w:val="28"/>
        </w:rPr>
        <w:t>» связана с решением следующих задач: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а)</w:t>
      </w:r>
      <w:r w:rsidRPr="00B05C6C">
        <w:rPr>
          <w:rFonts w:eastAsia="Calibri"/>
          <w:sz w:val="28"/>
          <w:szCs w:val="28"/>
        </w:rPr>
        <w:tab/>
        <w:t>задача 1 «Уплата членских взносов в Ассоциацию «Совет муниципальных образований Тверской области»;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б)  задача 2 «Создание условий для устойчивого функционирования учреждений по работе с территориями муниципального округа».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Значения показателей задач подпрограммы 5 «Уплата членских взносов в Ассоциацию «Совет муниципальных образований Тверской области» по годам реализации муниципальной программы приведены в таблице.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line="340" w:lineRule="exact"/>
        <w:jc w:val="right"/>
        <w:rPr>
          <w:rFonts w:eastAsia="Calibri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711"/>
        <w:gridCol w:w="1471"/>
        <w:gridCol w:w="1418"/>
        <w:gridCol w:w="1417"/>
        <w:gridCol w:w="1276"/>
      </w:tblGrid>
      <w:tr w:rsidR="00FF6A19" w:rsidRPr="00B05C6C" w:rsidTr="00FF6A19">
        <w:tc>
          <w:tcPr>
            <w:tcW w:w="594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711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Результат реализации подпрограммы</w:t>
            </w:r>
          </w:p>
        </w:tc>
      </w:tr>
      <w:tr w:rsidR="00A32D92" w:rsidRPr="00B05C6C" w:rsidTr="00FF6A19">
        <w:tc>
          <w:tcPr>
            <w:tcW w:w="594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год </w:t>
            </w:r>
          </w:p>
        </w:tc>
        <w:tc>
          <w:tcPr>
            <w:tcW w:w="1417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FF6A19" w:rsidRPr="00B05C6C" w:rsidTr="00FF6A19">
        <w:tc>
          <w:tcPr>
            <w:tcW w:w="59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471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FF6A19" w:rsidRPr="00B05C6C" w:rsidTr="00FF6A19">
        <w:tc>
          <w:tcPr>
            <w:tcW w:w="59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11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Выполнение муниципального задания бюджетными учреждениями </w:t>
            </w:r>
          </w:p>
        </w:tc>
        <w:tc>
          <w:tcPr>
            <w:tcW w:w="1471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FF6A19" w:rsidRPr="00B05C6C" w:rsidRDefault="00FF6A19" w:rsidP="00FF6A19">
      <w:pPr>
        <w:spacing w:line="340" w:lineRule="exact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2. Мероприятия подпрограммы</w:t>
      </w: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b/>
          <w:sz w:val="28"/>
          <w:szCs w:val="28"/>
        </w:rPr>
        <w:t>Решение задачи 1</w:t>
      </w:r>
      <w:r w:rsidRPr="00B05C6C">
        <w:rPr>
          <w:rFonts w:eastAsia="Calibri"/>
          <w:sz w:val="28"/>
          <w:szCs w:val="28"/>
        </w:rPr>
        <w:t xml:space="preserve"> " Уплата членских взносов в Ассоциацию «Совет муниципальных образований Тверской области» осуществляется посредством выполнения следующих мероприятий: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а) мероприятие  «Уплата членских взносов в Ассоциацию «Совет муниципальных образований Тверской области».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b/>
          <w:sz w:val="28"/>
          <w:szCs w:val="28"/>
        </w:rPr>
        <w:t>Решение задачи 2</w:t>
      </w:r>
      <w:r w:rsidRPr="00B05C6C">
        <w:rPr>
          <w:rFonts w:eastAsia="Calibri"/>
          <w:sz w:val="28"/>
          <w:szCs w:val="28"/>
        </w:rPr>
        <w:t xml:space="preserve"> «Создание условий для устойчивого функционирования учреждений по работе с территориями муниципального округа» осуществляется посредством выполнения следующих мероприятий: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области»;</w:t>
      </w:r>
    </w:p>
    <w:p w:rsidR="00FF6A19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б) мероприятие «Финансовое  обеспечение выполнения  муниципального задания бюджетными учреждениями по работе с территориями Андреапольского муниципального округа Тверской области».</w:t>
      </w:r>
    </w:p>
    <w:p w:rsidR="00A32D92" w:rsidRPr="00B05C6C" w:rsidRDefault="00A32D92" w:rsidP="00FF6A19">
      <w:pPr>
        <w:jc w:val="both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3. Объем финансовых ресурсов,</w:t>
      </w: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необходимых для реализации подпрограммы</w:t>
      </w:r>
    </w:p>
    <w:p w:rsidR="00B05C6C" w:rsidRPr="00B05C6C" w:rsidRDefault="00B05C6C" w:rsidP="00FF6A19">
      <w:pPr>
        <w:spacing w:line="340" w:lineRule="exact"/>
        <w:jc w:val="center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05C6C">
        <w:rPr>
          <w:rFonts w:eastAsia="Calibri"/>
          <w:color w:val="000000"/>
          <w:sz w:val="28"/>
          <w:szCs w:val="28"/>
        </w:rPr>
        <w:t>Общий объем бюджетных ассигнований, выделенный на реализацию подпрограммы 5 «</w:t>
      </w:r>
      <w:r w:rsidRPr="00B05C6C">
        <w:rPr>
          <w:rFonts w:eastAsia="Calibri"/>
          <w:bCs/>
          <w:color w:val="000000"/>
          <w:sz w:val="28"/>
          <w:szCs w:val="28"/>
          <w:lang w:eastAsia="en-US"/>
        </w:rPr>
        <w:t>Устойчивое общественное развитие Андреапольского муниципального округа</w:t>
      </w:r>
      <w:r w:rsidRPr="00B05C6C">
        <w:rPr>
          <w:rFonts w:eastAsia="Calibri"/>
          <w:color w:val="000000"/>
          <w:sz w:val="28"/>
          <w:szCs w:val="28"/>
        </w:rPr>
        <w:t xml:space="preserve">», составляет </w:t>
      </w:r>
      <w:r w:rsidR="00723F29" w:rsidRPr="00B05C6C">
        <w:rPr>
          <w:rFonts w:eastAsia="Calibri"/>
          <w:b/>
          <w:color w:val="000000"/>
          <w:sz w:val="28"/>
          <w:szCs w:val="28"/>
        </w:rPr>
        <w:t>28 641 7</w:t>
      </w:r>
      <w:r w:rsidRPr="00B05C6C">
        <w:rPr>
          <w:rFonts w:eastAsia="Calibri"/>
          <w:b/>
          <w:color w:val="000000"/>
          <w:sz w:val="28"/>
          <w:szCs w:val="28"/>
        </w:rPr>
        <w:t>37,00 рублей.</w:t>
      </w:r>
    </w:p>
    <w:p w:rsidR="00FF6A19" w:rsidRPr="00B05C6C" w:rsidRDefault="00FF6A19" w:rsidP="00FF6A1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05C6C">
        <w:rPr>
          <w:rFonts w:eastAsia="Calibri"/>
          <w:color w:val="000000"/>
          <w:sz w:val="28"/>
          <w:szCs w:val="28"/>
        </w:rPr>
        <w:t>Объем бюджетных ассигнований, выделенный на реализацию подпрограммы 5  «</w:t>
      </w:r>
      <w:r w:rsidRPr="00B05C6C">
        <w:rPr>
          <w:rFonts w:eastAsia="Calibri"/>
          <w:bCs/>
          <w:color w:val="000000"/>
          <w:sz w:val="28"/>
          <w:szCs w:val="28"/>
          <w:lang w:eastAsia="en-US"/>
        </w:rPr>
        <w:t>Устойчивое общественное развитие Андреапольского муниципального округа</w:t>
      </w:r>
      <w:r w:rsidRPr="00B05C6C">
        <w:rPr>
          <w:rFonts w:eastAsia="Calibri"/>
          <w:color w:val="000000"/>
          <w:sz w:val="28"/>
          <w:szCs w:val="28"/>
        </w:rPr>
        <w:t>» по годам реализации муниципальной подпрограммы в разрезе задач приведен в таблице 7</w:t>
      </w:r>
    </w:p>
    <w:p w:rsidR="00FF6A19" w:rsidRPr="00B05C6C" w:rsidRDefault="00FF6A19" w:rsidP="00FF6A19">
      <w:pPr>
        <w:spacing w:line="340" w:lineRule="exact"/>
        <w:jc w:val="right"/>
        <w:rPr>
          <w:rFonts w:eastAsia="Calibri"/>
          <w:color w:val="000000"/>
          <w:sz w:val="28"/>
          <w:szCs w:val="28"/>
          <w:lang w:val="en-US"/>
        </w:rPr>
      </w:pPr>
      <w:r w:rsidRPr="00B05C6C">
        <w:rPr>
          <w:rFonts w:eastAsia="Calibri"/>
          <w:color w:val="000000"/>
          <w:sz w:val="28"/>
          <w:szCs w:val="28"/>
        </w:rPr>
        <w:t>Таблица 5</w:t>
      </w:r>
    </w:p>
    <w:p w:rsidR="00FF6A19" w:rsidRPr="00B05C6C" w:rsidRDefault="00FF6A19" w:rsidP="00FF6A19">
      <w:pPr>
        <w:spacing w:line="340" w:lineRule="exact"/>
        <w:jc w:val="right"/>
        <w:rPr>
          <w:rFonts w:eastAsia="Calibri"/>
          <w:color w:val="000000"/>
          <w:sz w:val="28"/>
          <w:szCs w:val="28"/>
          <w:lang w:val="en-US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7"/>
        <w:gridCol w:w="1697"/>
        <w:gridCol w:w="1686"/>
        <w:gridCol w:w="1919"/>
      </w:tblGrid>
      <w:tr w:rsidR="00FF6A19" w:rsidRPr="00B05C6C" w:rsidTr="00FF6A19">
        <w:tc>
          <w:tcPr>
            <w:tcW w:w="4784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Задачи подпрограммы 5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5245" w:type="dxa"/>
            <w:gridSpan w:val="3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Объем финансовых ресурсов по годам реализации подпрограммы 5 «</w:t>
            </w:r>
            <w:r w:rsidRPr="00B05C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Устойчивое общественное развитие Андреапольского муниципального округа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>», руб.</w:t>
            </w:r>
          </w:p>
        </w:tc>
      </w:tr>
      <w:tr w:rsidR="00FF6A19" w:rsidRPr="00B05C6C" w:rsidTr="00FF6A19">
        <w:tc>
          <w:tcPr>
            <w:tcW w:w="4784" w:type="dxa"/>
            <w:vMerge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2024</w:t>
            </w:r>
          </w:p>
        </w:tc>
      </w:tr>
      <w:tr w:rsidR="00FF6A19" w:rsidRPr="00B05C6C" w:rsidTr="00FF6A19"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t>Задача 1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" 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60 000,00</w:t>
            </w:r>
          </w:p>
        </w:tc>
      </w:tr>
      <w:tr w:rsidR="00FF6A19" w:rsidRPr="00B05C6C" w:rsidTr="00FF6A19"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а) мероприятие «Уплата членских взносов в Ассоциацию «Совет 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lastRenderedPageBreak/>
              <w:t>60 000,00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60 000,00</w:t>
            </w:r>
          </w:p>
        </w:tc>
      </w:tr>
      <w:tr w:rsidR="00FF6A19" w:rsidRPr="00B05C6C" w:rsidTr="00FF6A19"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Задача 2</w:t>
            </w: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«Создание условий для устойчивого функционирования учреждений по работе с территориями муниципального округа»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723F2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9 921 9</w:t>
            </w:r>
            <w:r w:rsidR="00FF6A19" w:rsidRPr="00B05C6C">
              <w:rPr>
                <w:rFonts w:eastAsia="Calibri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9 269 879,00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9 269 879,00</w:t>
            </w:r>
          </w:p>
        </w:tc>
      </w:tr>
      <w:tr w:rsidR="00FF6A19" w:rsidRPr="00B05C6C" w:rsidTr="00FF6A19"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5 457 375,00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5 257 375,00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5 257 375,00</w:t>
            </w:r>
          </w:p>
        </w:tc>
      </w:tr>
      <w:tr w:rsidR="00FF6A19" w:rsidRPr="00B05C6C" w:rsidTr="00FF6A19"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б) мероприятие «Финансовое  обеспечение выполнения  муниципального задания бюджетными учреждениями по работе с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8807E4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4 464 6</w:t>
            </w:r>
            <w:r w:rsidR="00FF6A19" w:rsidRPr="00B05C6C">
              <w:rPr>
                <w:rFonts w:eastAsia="Calibri"/>
                <w:color w:val="000000"/>
                <w:sz w:val="28"/>
                <w:szCs w:val="28"/>
              </w:rPr>
              <w:t>04,00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>4 012 504,00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color w:val="000000"/>
                <w:sz w:val="28"/>
                <w:szCs w:val="28"/>
              </w:rPr>
              <w:t xml:space="preserve"> 4 012 504,00</w:t>
            </w:r>
          </w:p>
        </w:tc>
      </w:tr>
      <w:tr w:rsidR="00FF6A19" w:rsidRPr="00B05C6C" w:rsidTr="00FF6A19">
        <w:trPr>
          <w:trHeight w:val="70"/>
        </w:trPr>
        <w:tc>
          <w:tcPr>
            <w:tcW w:w="4784" w:type="dxa"/>
          </w:tcPr>
          <w:p w:rsidR="00FF6A19" w:rsidRPr="00B05C6C" w:rsidRDefault="00FF6A19" w:rsidP="00FF6A1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FF6A19" w:rsidRPr="00B05C6C" w:rsidRDefault="00723F29" w:rsidP="00FF6A1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t>9 981 9</w:t>
            </w:r>
            <w:r w:rsidR="00FF6A19" w:rsidRPr="00B05C6C">
              <w:rPr>
                <w:rFonts w:eastAsia="Calibri"/>
                <w:b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t>9 329 879,00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05C6C">
              <w:rPr>
                <w:rFonts w:eastAsia="Calibri"/>
                <w:b/>
                <w:color w:val="000000"/>
                <w:sz w:val="28"/>
                <w:szCs w:val="28"/>
              </w:rPr>
              <w:t>9 329 879,00</w:t>
            </w:r>
          </w:p>
        </w:tc>
      </w:tr>
    </w:tbl>
    <w:p w:rsidR="00B05C6C" w:rsidRPr="00B05C6C" w:rsidRDefault="00B05C6C" w:rsidP="00FF6A1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6A19" w:rsidRPr="00B05C6C" w:rsidRDefault="00FF6A19" w:rsidP="00FF6A1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Подраздел V</w:t>
      </w:r>
      <w:r w:rsidRPr="00B05C6C">
        <w:rPr>
          <w:rFonts w:eastAsia="Calibri"/>
          <w:b/>
          <w:bCs/>
          <w:sz w:val="28"/>
          <w:szCs w:val="28"/>
          <w:lang w:val="en-US" w:eastAsia="en-US"/>
        </w:rPr>
        <w:t>I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Подпрограмма  6 «</w:t>
      </w:r>
      <w:r w:rsidRPr="00B05C6C">
        <w:rPr>
          <w:rFonts w:eastAsia="Calibri"/>
          <w:b/>
          <w:bCs/>
          <w:sz w:val="28"/>
          <w:szCs w:val="28"/>
        </w:rPr>
        <w:t>Укрепление материально – технической базы</w:t>
      </w:r>
      <w:r w:rsidRPr="00B05C6C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1. Задачи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Реализация подпрограммы 6 «Укрепление материально – технической базы» связана с решением следующих задач: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задача 1 "Осуществление практических мер по поддержке материально-технической базы»;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 задача 2 "Улучшение условий для работы в учреждениях органов местного самоуправления».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1</w:t>
      </w:r>
      <w:r w:rsidRPr="00B05C6C">
        <w:rPr>
          <w:rFonts w:eastAsia="Calibri"/>
          <w:sz w:val="28"/>
          <w:szCs w:val="28"/>
          <w:lang w:eastAsia="en-US"/>
        </w:rPr>
        <w:t xml:space="preserve"> «Осуществление практических мер по поддержке материально-технической базы» оценивается с помощью показателей  а)</w:t>
      </w:r>
      <w:r w:rsidRPr="00B05C6C">
        <w:rPr>
          <w:rFonts w:eastAsia="Calibri"/>
          <w:sz w:val="28"/>
          <w:szCs w:val="28"/>
        </w:rPr>
        <w:t xml:space="preserve"> д</w:t>
      </w:r>
      <w:r w:rsidRPr="00B05C6C">
        <w:rPr>
          <w:rFonts w:eastAsia="Calibri"/>
          <w:sz w:val="28"/>
          <w:szCs w:val="28"/>
          <w:lang w:eastAsia="en-US"/>
        </w:rPr>
        <w:t xml:space="preserve">оля приобретенной  техники; 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b/>
          <w:bCs/>
          <w:sz w:val="28"/>
          <w:szCs w:val="28"/>
          <w:lang w:eastAsia="en-US"/>
        </w:rPr>
        <w:t>Решение задачи 2</w:t>
      </w:r>
      <w:r w:rsidRPr="00B05C6C">
        <w:rPr>
          <w:rFonts w:eastAsia="Calibri"/>
          <w:sz w:val="28"/>
          <w:szCs w:val="28"/>
          <w:lang w:eastAsia="en-US"/>
        </w:rPr>
        <w:t xml:space="preserve"> «Улучшение условий для работы в учреждениях органов местного самоуправления» оценивается с помощью показателей а) количество единиц технического оборудования, установленных в административных учреждениях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 xml:space="preserve">Значения показателей задач подпрограммы 6 «Укрепление материально – технической базы администрации Андреапольского муниципального округа» по годам реализации муниципальной подпрограммы приведены в </w:t>
      </w:r>
      <w:r w:rsidRPr="00B05C6C">
        <w:rPr>
          <w:rFonts w:eastAsia="Calibri"/>
          <w:sz w:val="28"/>
          <w:szCs w:val="28"/>
          <w:lang w:eastAsia="en-US"/>
        </w:rPr>
        <w:lastRenderedPageBreak/>
        <w:t>таблице.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left="7080"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403"/>
        <w:gridCol w:w="1505"/>
        <w:gridCol w:w="1505"/>
        <w:gridCol w:w="1506"/>
      </w:tblGrid>
      <w:tr w:rsidR="00FF6A19" w:rsidRPr="00B05C6C" w:rsidTr="00FF6A19">
        <w:tc>
          <w:tcPr>
            <w:tcW w:w="534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 задач подпрограммы</w:t>
            </w:r>
          </w:p>
        </w:tc>
        <w:tc>
          <w:tcPr>
            <w:tcW w:w="1403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516" w:type="dxa"/>
            <w:gridSpan w:val="3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Результат реализации подпрограммы</w:t>
            </w:r>
          </w:p>
        </w:tc>
      </w:tr>
      <w:tr w:rsidR="00FF6A19" w:rsidRPr="00B05C6C" w:rsidTr="00FF6A19">
        <w:tc>
          <w:tcPr>
            <w:tcW w:w="534" w:type="dxa"/>
            <w:vMerge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506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</w:tr>
      <w:tr w:rsidR="00FF6A19" w:rsidRPr="00B05C6C" w:rsidTr="00FF6A19">
        <w:tc>
          <w:tcPr>
            <w:tcW w:w="53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доля приобретенной  техники;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6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F6A19" w:rsidRPr="00B05C6C" w:rsidTr="00FF6A19">
        <w:tc>
          <w:tcPr>
            <w:tcW w:w="534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количество единиц технического оборудования, установленных в административных учреждениях</w:t>
            </w:r>
          </w:p>
        </w:tc>
        <w:tc>
          <w:tcPr>
            <w:tcW w:w="1403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05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06" w:type="dxa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2. Мероприятия подпрограммы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Решение задачи 1 «Осуществление практических мер по поддержке материально-технической базы»  осуществляется посредством выполнения следующих  мероприятий подпрограммы 6  «Укрепление материально – технической базы»: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t>а)  административное мероприятие «Укрепление материально-технической базы».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Решение задачи 2  «Улучшение условий для работы в учреждениях органов местного самоуправления» осуществляется посредством выполнения следующих  мероприятий подпрограммы 6 «Укрепление материально – технической базы»: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а) административное мероприятие «Организация  семинаров для работников администрации  по вопросам охраны труда»;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б) административное мероприятие «Формирование и развитие электронных информационных ресурсов».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Глава 3. Объем финансовых ресурсов,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необходимых для реализации подпрограммы</w:t>
      </w:r>
    </w:p>
    <w:p w:rsidR="00B05C6C" w:rsidRPr="00B05C6C" w:rsidRDefault="00B05C6C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  <w:lang w:eastAsia="en-US"/>
        </w:rPr>
        <w:t>Общий объем бюджетных ассигнований, выделенный на реализацию подпрограммы 6 «</w:t>
      </w:r>
      <w:r w:rsidRPr="00B05C6C">
        <w:rPr>
          <w:rFonts w:eastAsia="Calibri"/>
          <w:sz w:val="28"/>
          <w:szCs w:val="28"/>
        </w:rPr>
        <w:t>Укрепление материально – технической базы</w:t>
      </w:r>
      <w:r w:rsidRPr="00B05C6C">
        <w:rPr>
          <w:rFonts w:eastAsia="Calibri"/>
          <w:sz w:val="28"/>
          <w:szCs w:val="28"/>
          <w:lang w:eastAsia="en-US"/>
        </w:rPr>
        <w:t xml:space="preserve">», составляет  </w:t>
      </w:r>
      <w:r w:rsidRPr="00B05C6C">
        <w:rPr>
          <w:rFonts w:eastAsia="Calibri"/>
          <w:b/>
          <w:sz w:val="28"/>
          <w:szCs w:val="28"/>
          <w:lang w:eastAsia="en-US"/>
        </w:rPr>
        <w:t>0  руб</w:t>
      </w:r>
      <w:r w:rsidRPr="00B05C6C">
        <w:rPr>
          <w:rFonts w:eastAsia="Calibri"/>
          <w:sz w:val="28"/>
          <w:szCs w:val="28"/>
          <w:lang w:eastAsia="en-US"/>
        </w:rPr>
        <w:t>.</w:t>
      </w:r>
    </w:p>
    <w:p w:rsidR="00FF6A19" w:rsidRPr="00B05C6C" w:rsidRDefault="00FF6A19" w:rsidP="00FF6A19">
      <w:pPr>
        <w:spacing w:after="200" w:line="276" w:lineRule="auto"/>
        <w:jc w:val="right"/>
        <w:rPr>
          <w:rFonts w:ascii="Calibri" w:eastAsia="Calibri" w:hAnsi="Calibri" w:cs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 xml:space="preserve">Таблица 6 </w:t>
      </w:r>
    </w:p>
    <w:tbl>
      <w:tblPr>
        <w:tblW w:w="9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1462"/>
        <w:gridCol w:w="1435"/>
        <w:gridCol w:w="1345"/>
      </w:tblGrid>
      <w:tr w:rsidR="00FF6A19" w:rsidRPr="00B05C6C" w:rsidTr="00FF6A19">
        <w:trPr>
          <w:trHeight w:val="1121"/>
        </w:trPr>
        <w:tc>
          <w:tcPr>
            <w:tcW w:w="5635" w:type="dxa"/>
            <w:vMerge w:val="restart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Задачи  подпрограммы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6 «Укрепление материально – технической базы»</w:t>
            </w:r>
          </w:p>
        </w:tc>
        <w:tc>
          <w:tcPr>
            <w:tcW w:w="4242" w:type="dxa"/>
            <w:gridSpan w:val="3"/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Объем финансовых ресурсов по годам реализации подпрограммы 6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«Укрепление материально – технической базы», руб.</w:t>
            </w:r>
          </w:p>
        </w:tc>
      </w:tr>
      <w:tr w:rsidR="00FF6A19" w:rsidRPr="00B05C6C" w:rsidTr="00FF6A19">
        <w:trPr>
          <w:trHeight w:val="309"/>
        </w:trPr>
        <w:tc>
          <w:tcPr>
            <w:tcW w:w="5635" w:type="dxa"/>
            <w:vMerge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2021 год </w:t>
            </w:r>
          </w:p>
        </w:tc>
        <w:tc>
          <w:tcPr>
            <w:tcW w:w="143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4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</w:tr>
      <w:tr w:rsidR="00FF6A19" w:rsidRPr="00B05C6C" w:rsidTr="00FF6A19">
        <w:trPr>
          <w:trHeight w:val="1245"/>
        </w:trPr>
        <w:tc>
          <w:tcPr>
            <w:tcW w:w="5635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</w:rPr>
              <w:t>Задача</w:t>
            </w:r>
            <w:r w:rsidRPr="00B05C6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1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«Осуществление практических мер по поддержке материально-технической базы»: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а)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административное мероприятие «Укрепление материально-технической базы»;</w:t>
            </w:r>
          </w:p>
        </w:tc>
        <w:tc>
          <w:tcPr>
            <w:tcW w:w="146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c>
          <w:tcPr>
            <w:tcW w:w="5635" w:type="dxa"/>
          </w:tcPr>
          <w:p w:rsidR="00FF6A19" w:rsidRPr="00B05C6C" w:rsidRDefault="00FF6A19" w:rsidP="00FF6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Задача 2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«Улучшение  условий для работы в учреждениях органов местного самоуправления»: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а) административное мероприятие «Организация  семинаров для работников администрации  по вопросам охраны труда»;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б) административное мероприятие «Формирование и развитие электронных информационных ресурсов».</w:t>
            </w:r>
          </w:p>
        </w:tc>
        <w:tc>
          <w:tcPr>
            <w:tcW w:w="146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c>
          <w:tcPr>
            <w:tcW w:w="5635" w:type="dxa"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FF6A19" w:rsidRPr="00B05C6C" w:rsidRDefault="00FF6A19" w:rsidP="00FF6A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5" w:type="dxa"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FF6A19" w:rsidRPr="00B05C6C" w:rsidRDefault="00FF6A19" w:rsidP="00FF6A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B05C6C" w:rsidRPr="00B05C6C" w:rsidRDefault="00B05C6C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</w:rPr>
        <w:t xml:space="preserve"> 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</w:rPr>
        <w:t xml:space="preserve">Подраздел </w:t>
      </w:r>
      <w:r w:rsidRPr="00B05C6C">
        <w:rPr>
          <w:rFonts w:eastAsia="Calibri"/>
          <w:b/>
          <w:bCs/>
          <w:sz w:val="28"/>
          <w:szCs w:val="28"/>
          <w:lang w:val="en-US"/>
        </w:rPr>
        <w:t>VII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</w:rPr>
        <w:t xml:space="preserve">Подпрограмма 7 "Мобилизационная подготовка и секретное </w:t>
      </w:r>
    </w:p>
    <w:p w:rsidR="00FF6A19" w:rsidRPr="00B05C6C" w:rsidRDefault="00FF6A19" w:rsidP="00FF6A19">
      <w:pPr>
        <w:jc w:val="center"/>
        <w:rPr>
          <w:rFonts w:eastAsia="Calibri"/>
          <w:b/>
          <w:bCs/>
          <w:sz w:val="28"/>
          <w:szCs w:val="28"/>
        </w:rPr>
      </w:pPr>
      <w:r w:rsidRPr="00B05C6C">
        <w:rPr>
          <w:rFonts w:eastAsia="Calibri"/>
          <w:b/>
          <w:bCs/>
          <w:sz w:val="28"/>
          <w:szCs w:val="28"/>
        </w:rPr>
        <w:t>делопроизводство»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1. Задачи подпрограммы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Реализация подпрограммы 7 «Мобилизационная подготовка и секретное делопроизводство» связана с решением следующих задач: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а)</w:t>
      </w:r>
      <w:r w:rsidRPr="00B05C6C">
        <w:rPr>
          <w:rFonts w:eastAsia="Calibri"/>
          <w:sz w:val="28"/>
          <w:szCs w:val="28"/>
        </w:rPr>
        <w:tab/>
        <w:t xml:space="preserve">задача 1 "Обеспечение мобилизационной подготовки» 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Решение задачи 1 "Обеспечение мобилизационной подготовки» оценивается с помощью показателей – обеспеченность защиты государственной тайны, в том числе - аттестация объекта информатизации помещения отдела по мобилизационной подготовке и секретному делопроизводству,  необходимой для защиты от несанкционированного доступа к информации и сохранения выполнения требований по защите государственной тайны, наличие соответствующих условий для размещения и функционирования  отдела, согласно требований установленных законодательством Российской Федерации.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Значения показателей задач подпрограммы 7 «Мобилизационная подготовка и секретное делопроизводство» по годам реализации муниципальной программы приведены в таблице.</w:t>
      </w:r>
    </w:p>
    <w:p w:rsidR="00FF6A19" w:rsidRPr="00B05C6C" w:rsidRDefault="00FF6A19" w:rsidP="00FF6A19">
      <w:pPr>
        <w:spacing w:line="340" w:lineRule="exact"/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995"/>
        <w:gridCol w:w="1471"/>
        <w:gridCol w:w="1332"/>
        <w:gridCol w:w="1330"/>
        <w:gridCol w:w="1847"/>
      </w:tblGrid>
      <w:tr w:rsidR="00FF6A19" w:rsidRPr="00B05C6C" w:rsidTr="00A32D92">
        <w:tc>
          <w:tcPr>
            <w:tcW w:w="594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95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4509" w:type="dxa"/>
            <w:gridSpan w:val="3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Результат реализации подпрограммы</w:t>
            </w:r>
          </w:p>
        </w:tc>
      </w:tr>
      <w:tr w:rsidR="00A32D92" w:rsidRPr="00B05C6C" w:rsidTr="00A32D92">
        <w:tc>
          <w:tcPr>
            <w:tcW w:w="594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A32D92" w:rsidRPr="00B05C6C" w:rsidRDefault="00A32D92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2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2022 год </w:t>
            </w:r>
          </w:p>
        </w:tc>
        <w:tc>
          <w:tcPr>
            <w:tcW w:w="1330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847" w:type="dxa"/>
          </w:tcPr>
          <w:p w:rsidR="00A32D92" w:rsidRPr="00B05C6C" w:rsidRDefault="00A32D92" w:rsidP="004D2A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FF6A19" w:rsidRPr="00B05C6C" w:rsidTr="00A32D92">
        <w:tc>
          <w:tcPr>
            <w:tcW w:w="594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95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Обеспеченность</w:t>
            </w:r>
          </w:p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надлежащих условий для осуществления защиты государственной тайны</w:t>
            </w:r>
          </w:p>
        </w:tc>
        <w:tc>
          <w:tcPr>
            <w:tcW w:w="1471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332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847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B05C6C" w:rsidRPr="00B05C6C" w:rsidRDefault="00B05C6C" w:rsidP="00FF6A19">
      <w:pPr>
        <w:spacing w:line="340" w:lineRule="exact"/>
        <w:jc w:val="center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2. Мероприятия подпрограммы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Решение задачи 1 "Обеспечение мобилизационной подготовки» отдела по мобилизационной подготовке и секретному делопроизводству осуществляется посредством выполнения следующих мероприятий подпрограммы 7 «Мобилизационная подготовка и секретное делопроизводство»: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а) административное  мероприятие  «Проведение контроля эффективности внедренных на объекте информатизации мер и средств защиты информации автоматизированного рабочего места в помещении отдела по мобилизационной подготовки и секретному делопроизводству»</w:t>
      </w:r>
    </w:p>
    <w:p w:rsidR="00FF6A19" w:rsidRPr="00B05C6C" w:rsidRDefault="00FF6A19" w:rsidP="00FF6A19">
      <w:pPr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б) административное мероприятие «Контроль эффективности внедренных на объекте информатизации мер и средств защиты информации».</w:t>
      </w:r>
    </w:p>
    <w:p w:rsidR="00B05C6C" w:rsidRPr="00B05C6C" w:rsidRDefault="00B05C6C" w:rsidP="00FF6A19">
      <w:pPr>
        <w:jc w:val="both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Глава 3. Объем финансовых ресурсов,</w:t>
      </w:r>
    </w:p>
    <w:p w:rsidR="00FF6A19" w:rsidRPr="00B05C6C" w:rsidRDefault="00FF6A19" w:rsidP="00FF6A19">
      <w:pPr>
        <w:spacing w:line="340" w:lineRule="exact"/>
        <w:jc w:val="center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необходимых для реализации подпрограммы</w:t>
      </w:r>
    </w:p>
    <w:p w:rsidR="00B05C6C" w:rsidRPr="00B05C6C" w:rsidRDefault="00B05C6C" w:rsidP="00FF6A19">
      <w:pPr>
        <w:spacing w:line="340" w:lineRule="exact"/>
        <w:jc w:val="center"/>
        <w:rPr>
          <w:rFonts w:eastAsia="Calibri"/>
          <w:sz w:val="28"/>
          <w:szCs w:val="28"/>
        </w:rPr>
      </w:pPr>
    </w:p>
    <w:p w:rsidR="00FF6A19" w:rsidRPr="00B05C6C" w:rsidRDefault="00FF6A19" w:rsidP="00FF6A19">
      <w:pPr>
        <w:ind w:firstLine="708"/>
        <w:jc w:val="both"/>
        <w:rPr>
          <w:rFonts w:eastAsia="Calibri"/>
          <w:b/>
          <w:sz w:val="28"/>
          <w:szCs w:val="28"/>
        </w:rPr>
      </w:pPr>
      <w:r w:rsidRPr="00B05C6C">
        <w:rPr>
          <w:rFonts w:eastAsia="Calibri"/>
          <w:sz w:val="28"/>
          <w:szCs w:val="28"/>
        </w:rPr>
        <w:t xml:space="preserve">Общий объем бюджетных ассигнований, выделенный на реализацию подпрограммы 7 «Мобилизационная подготовка и секретное делопроизводство», составляет </w:t>
      </w:r>
      <w:r w:rsidRPr="00B05C6C">
        <w:rPr>
          <w:rFonts w:eastAsia="Calibri"/>
          <w:b/>
          <w:sz w:val="28"/>
          <w:szCs w:val="28"/>
        </w:rPr>
        <w:t>0 рублей.</w:t>
      </w:r>
    </w:p>
    <w:p w:rsidR="00FF6A19" w:rsidRPr="00B05C6C" w:rsidRDefault="00FF6A19" w:rsidP="00FF6A19">
      <w:pPr>
        <w:ind w:firstLine="708"/>
        <w:jc w:val="both"/>
        <w:rPr>
          <w:rFonts w:eastAsia="Calibri"/>
          <w:sz w:val="28"/>
          <w:szCs w:val="28"/>
        </w:rPr>
      </w:pPr>
      <w:r w:rsidRPr="00B05C6C">
        <w:rPr>
          <w:rFonts w:eastAsia="Calibri"/>
          <w:sz w:val="28"/>
          <w:szCs w:val="28"/>
        </w:rPr>
        <w:t>Объем бюджетных ассигнований, выделенный на реализацию подпрограммы 7  «Мобилизационная подготовка и секретное делопроизводство» по годам реализации муниципальной подпрограммы в разрезе задач приведен в таблице 7</w:t>
      </w:r>
    </w:p>
    <w:p w:rsidR="00FF6A19" w:rsidRPr="00B05C6C" w:rsidRDefault="00FF6A19" w:rsidP="00FF6A19">
      <w:pPr>
        <w:spacing w:line="340" w:lineRule="exact"/>
        <w:jc w:val="right"/>
        <w:rPr>
          <w:rFonts w:eastAsia="Calibri"/>
          <w:sz w:val="28"/>
          <w:szCs w:val="28"/>
          <w:lang w:val="en-US"/>
        </w:rPr>
      </w:pPr>
      <w:r w:rsidRPr="00B05C6C">
        <w:rPr>
          <w:rFonts w:eastAsia="Calibri"/>
          <w:sz w:val="28"/>
          <w:szCs w:val="28"/>
        </w:rPr>
        <w:t>Таблица 7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0"/>
        <w:gridCol w:w="1683"/>
        <w:gridCol w:w="1601"/>
        <w:gridCol w:w="1731"/>
      </w:tblGrid>
      <w:tr w:rsidR="00FF6A19" w:rsidRPr="00B05C6C" w:rsidTr="00FF6A19">
        <w:tc>
          <w:tcPr>
            <w:tcW w:w="4730" w:type="dxa"/>
            <w:vMerge w:val="restart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Задачи подпрограммы 7 «Мобилизационная подготовка и секретное делопроизводство»</w:t>
            </w:r>
          </w:p>
        </w:tc>
        <w:tc>
          <w:tcPr>
            <w:tcW w:w="5015" w:type="dxa"/>
            <w:gridSpan w:val="3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Объем финансовых ресурсов по годам реализации подпрограммы 7 «Мобилизационная подготовка и секретное делопроизводство», руб.</w:t>
            </w:r>
          </w:p>
        </w:tc>
      </w:tr>
      <w:tr w:rsidR="00FF6A19" w:rsidRPr="00B05C6C" w:rsidTr="00FF6A19">
        <w:tc>
          <w:tcPr>
            <w:tcW w:w="4730" w:type="dxa"/>
            <w:vMerge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2024</w:t>
            </w:r>
          </w:p>
        </w:tc>
      </w:tr>
      <w:tr w:rsidR="00FF6A19" w:rsidRPr="00B05C6C" w:rsidTr="00FF6A19">
        <w:tc>
          <w:tcPr>
            <w:tcW w:w="473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Задача «Обеспечение мобилизационной подготовки»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c>
          <w:tcPr>
            <w:tcW w:w="473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 xml:space="preserve"> а)  административное мероприятие «Проведение контроля эффективности внедренных на объекте информатизации мер и средств защиты информации автоматизированного рабочего места </w:t>
            </w:r>
            <w:r w:rsidRPr="00B05C6C">
              <w:rPr>
                <w:rFonts w:eastAsia="Calibri"/>
                <w:sz w:val="28"/>
                <w:szCs w:val="28"/>
              </w:rPr>
              <w:lastRenderedPageBreak/>
              <w:t>в помещении отдела по мобилизационной подготовки и секретному делопроизводству»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c>
          <w:tcPr>
            <w:tcW w:w="473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lastRenderedPageBreak/>
              <w:t>б) административное мероприятие «Контроль эффективности внедренных на объекте информатизации мер и средств защиты информации»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F6A19" w:rsidRPr="00B05C6C" w:rsidTr="00FF6A19">
        <w:tc>
          <w:tcPr>
            <w:tcW w:w="4730" w:type="dxa"/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F6A19" w:rsidRPr="00B05C6C" w:rsidRDefault="00FF6A19" w:rsidP="00FF6A19">
            <w:pPr>
              <w:rPr>
                <w:rFonts w:eastAsia="Calibri"/>
                <w:sz w:val="28"/>
                <w:szCs w:val="28"/>
              </w:rPr>
            </w:pPr>
            <w:r w:rsidRPr="00B05C6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FF6A19" w:rsidRPr="00B05C6C" w:rsidRDefault="00FF6A19" w:rsidP="00FF6A1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5C6C">
        <w:rPr>
          <w:rFonts w:eastAsia="Calibri"/>
          <w:b/>
          <w:bCs/>
          <w:color w:val="000000"/>
          <w:sz w:val="28"/>
          <w:szCs w:val="28"/>
          <w:lang w:eastAsia="en-US"/>
        </w:rPr>
        <w:t>Обеспечивающая подпрограмма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5C6C">
        <w:rPr>
          <w:rFonts w:eastAsia="Calibri"/>
          <w:b/>
          <w:bCs/>
          <w:color w:val="000000"/>
          <w:sz w:val="28"/>
          <w:szCs w:val="28"/>
          <w:lang w:eastAsia="en-US"/>
        </w:rPr>
        <w:t>Подраздел I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5C6C">
        <w:rPr>
          <w:rFonts w:eastAsia="Calibri"/>
          <w:b/>
          <w:bCs/>
          <w:color w:val="000000"/>
          <w:sz w:val="28"/>
          <w:szCs w:val="28"/>
          <w:lang w:eastAsia="en-US"/>
        </w:rPr>
        <w:t>Обеспечение деятельности главного администратора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5C6C">
        <w:rPr>
          <w:rFonts w:eastAsia="Calibri"/>
          <w:b/>
          <w:bCs/>
          <w:color w:val="000000"/>
          <w:sz w:val="28"/>
          <w:szCs w:val="28"/>
          <w:lang w:eastAsia="en-US"/>
        </w:rPr>
        <w:t>и администратора программы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5C6C">
        <w:rPr>
          <w:rFonts w:eastAsia="Calibri"/>
          <w:color w:val="000000"/>
          <w:sz w:val="28"/>
          <w:szCs w:val="28"/>
          <w:lang w:eastAsia="en-US"/>
        </w:rPr>
        <w:t xml:space="preserve">Общая сумма расходов на обеспечение деятельности главного администратора муниципальной  программы – Администрации Андреапольского муниципального округа  выделенная на период реализации муниципальной  программы, составляет </w:t>
      </w:r>
      <w:r w:rsidRPr="00B05C6C">
        <w:rPr>
          <w:rFonts w:eastAsia="Calibri"/>
          <w:b/>
          <w:sz w:val="28"/>
          <w:szCs w:val="28"/>
          <w:lang w:eastAsia="en-US"/>
        </w:rPr>
        <w:t>76 032 570,00 рублей.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5C6C">
        <w:rPr>
          <w:rFonts w:eastAsia="Calibri"/>
          <w:color w:val="000000"/>
          <w:sz w:val="28"/>
          <w:szCs w:val="28"/>
          <w:lang w:eastAsia="en-US"/>
        </w:rPr>
        <w:t xml:space="preserve">Объем бюджетных ассигнований, выделенный на обеспечение деятельности главного администратора муниципальной  программы – администрации Андреапольского муниципального округа Тверской области, по годам реализации муниципальной программы приведен в </w:t>
      </w:r>
      <w:hyperlink w:anchor="Par721" w:history="1">
        <w:r w:rsidRPr="00B05C6C">
          <w:rPr>
            <w:rFonts w:eastAsia="Calibri"/>
            <w:color w:val="000000"/>
            <w:sz w:val="28"/>
            <w:szCs w:val="28"/>
            <w:lang w:eastAsia="en-US"/>
          </w:rPr>
          <w:t>таблице</w:t>
        </w:r>
      </w:hyperlink>
      <w:r w:rsidRPr="00B05C6C">
        <w:rPr>
          <w:rFonts w:eastAsia="Calibri"/>
          <w:color w:val="000000"/>
          <w:sz w:val="28"/>
          <w:szCs w:val="28"/>
          <w:lang w:eastAsia="en-US"/>
        </w:rPr>
        <w:t xml:space="preserve"> 8.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  <w:lang w:eastAsia="en-US"/>
        </w:rPr>
      </w:pPr>
      <w:r w:rsidRPr="00B05C6C">
        <w:rPr>
          <w:rFonts w:eastAsia="Calibri"/>
          <w:sz w:val="28"/>
          <w:szCs w:val="28"/>
          <w:lang w:eastAsia="en-US"/>
        </w:rPr>
        <w:t>Таблица 8</w:t>
      </w:r>
    </w:p>
    <w:p w:rsidR="00FF6A19" w:rsidRPr="00B05C6C" w:rsidRDefault="00FF6A19" w:rsidP="00FF6A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299"/>
        <w:gridCol w:w="1559"/>
        <w:gridCol w:w="1559"/>
        <w:gridCol w:w="1560"/>
        <w:gridCol w:w="1559"/>
      </w:tblGrid>
      <w:tr w:rsidR="00FF6A19" w:rsidRPr="00B05C6C" w:rsidTr="00FF6A19">
        <w:trPr>
          <w:trHeight w:val="480"/>
          <w:tblCellSpacing w:w="5" w:type="nil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Обеспечивающая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 подпрограмма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A32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По годам реализаци</w:t>
            </w:r>
            <w:r w:rsidR="00A32D92">
              <w:rPr>
                <w:rFonts w:eastAsia="Calibri"/>
                <w:sz w:val="28"/>
                <w:szCs w:val="28"/>
                <w:lang w:eastAsia="en-US"/>
              </w:rPr>
              <w:t xml:space="preserve">и муниципальной      программы, </w:t>
            </w:r>
            <w:r w:rsidRPr="00B05C6C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 Всего, 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  <w:tr w:rsidR="00FF6A19" w:rsidRPr="00B05C6C" w:rsidTr="00FF6A19">
        <w:trPr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2022 г. </w:t>
            </w:r>
          </w:p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 xml:space="preserve">2023 г.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5C6C">
              <w:rPr>
                <w:rFonts w:eastAsia="Calibri"/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B05C6C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A19" w:rsidRPr="00A32D92" w:rsidTr="00FF6A19">
        <w:trPr>
          <w:trHeight w:val="54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6 422 220,00</w:t>
            </w:r>
          </w:p>
        </w:tc>
      </w:tr>
      <w:tr w:rsidR="00FF6A19" w:rsidRPr="00A32D92" w:rsidTr="00FF6A19">
        <w:trPr>
          <w:trHeight w:val="52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6A19" w:rsidRPr="00A32D92" w:rsidTr="00FF6A19">
        <w:trPr>
          <w:trHeight w:val="48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611 0102 079012030С100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2 140 740,00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6 422 220,00</w:t>
            </w:r>
          </w:p>
        </w:tc>
      </w:tr>
      <w:tr w:rsidR="00FF6A19" w:rsidRPr="00A32D92" w:rsidTr="00FF6A19">
        <w:trPr>
          <w:trHeight w:val="83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 xml:space="preserve">Обеспечение функционирования аппарата администрации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24 388 450,00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t>23 088 450,00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t>22 133 450,00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69 610 350,00</w:t>
            </w:r>
          </w:p>
        </w:tc>
      </w:tr>
      <w:tr w:rsidR="00FF6A19" w:rsidRPr="00A32D92" w:rsidTr="00FF6A19">
        <w:trPr>
          <w:trHeight w:val="56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FF6A19" w:rsidRPr="00A32D92" w:rsidTr="00FF6A19">
        <w:trPr>
          <w:trHeight w:val="683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611 01 04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17 442 301,00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t>17 442 301,00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t>17 442 301,00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52 326 903,00</w:t>
            </w:r>
          </w:p>
        </w:tc>
      </w:tr>
      <w:tr w:rsidR="00FF6A19" w:rsidRPr="00A32D92" w:rsidTr="00FF6A19">
        <w:trPr>
          <w:trHeight w:val="41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611 01 04 079012020С 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4 155 000,00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2 855 000,00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1 900 000,00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8 910 000,00</w:t>
            </w:r>
          </w:p>
        </w:tc>
      </w:tr>
      <w:tr w:rsidR="00FF6A19" w:rsidRPr="00A32D92" w:rsidTr="00FF6A19">
        <w:trPr>
          <w:trHeight w:val="67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611 01 13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1 821 359,00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1 821 359,00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1 821 359,00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5 464 077,00</w:t>
            </w:r>
          </w:p>
        </w:tc>
      </w:tr>
      <w:tr w:rsidR="00FF6A19" w:rsidRPr="00A32D92" w:rsidTr="00FF6A19">
        <w:trPr>
          <w:trHeight w:val="698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611 07 09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969 790,00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969 790,00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969 790,00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2 909 370,00</w:t>
            </w:r>
          </w:p>
        </w:tc>
      </w:tr>
      <w:tr w:rsidR="00FF6A19" w:rsidRPr="00A32D92" w:rsidTr="00FF6A19">
        <w:trPr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 xml:space="preserve">Итого, руб.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26 529 190,00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25 229 190,00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r w:rsidRPr="00A32D92">
              <w:rPr>
                <w:rFonts w:eastAsia="Calibri"/>
                <w:lang w:eastAsia="en-US"/>
              </w:rPr>
              <w:t>24 274 190,00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A19" w:rsidRPr="00A32D92" w:rsidRDefault="00FF6A19" w:rsidP="00FF6A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32D92">
              <w:rPr>
                <w:rFonts w:eastAsia="Calibri"/>
                <w:lang w:eastAsia="en-US"/>
              </w:rPr>
              <w:t>76 032 570,00</w:t>
            </w:r>
          </w:p>
        </w:tc>
      </w:tr>
    </w:tbl>
    <w:p w:rsidR="00FF6A19" w:rsidRPr="00A32D92" w:rsidRDefault="00FF6A19" w:rsidP="00FF6A19">
      <w:pPr>
        <w:tabs>
          <w:tab w:val="left" w:pos="360"/>
        </w:tabs>
        <w:jc w:val="both"/>
        <w:rPr>
          <w:b/>
          <w:color w:val="FF0000"/>
        </w:rPr>
      </w:pPr>
    </w:p>
    <w:p w:rsidR="00153563" w:rsidRDefault="00153563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Default="004D2AD0">
      <w:pPr>
        <w:rPr>
          <w:sz w:val="28"/>
          <w:szCs w:val="28"/>
        </w:rPr>
      </w:pPr>
    </w:p>
    <w:p w:rsidR="004D2AD0" w:rsidRPr="00B05C6C" w:rsidRDefault="004D2AD0">
      <w:pPr>
        <w:rPr>
          <w:sz w:val="28"/>
          <w:szCs w:val="28"/>
        </w:rPr>
      </w:pPr>
    </w:p>
    <w:sectPr w:rsidR="004D2AD0" w:rsidRPr="00B0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0479"/>
    <w:multiLevelType w:val="hybridMultilevel"/>
    <w:tmpl w:val="FC7A5A20"/>
    <w:lvl w:ilvl="0" w:tplc="D242B6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913EF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D6D0E"/>
    <w:multiLevelType w:val="hybridMultilevel"/>
    <w:tmpl w:val="C6846076"/>
    <w:lvl w:ilvl="0" w:tplc="DAC8E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93461"/>
    <w:multiLevelType w:val="hybridMultilevel"/>
    <w:tmpl w:val="C6846076"/>
    <w:lvl w:ilvl="0" w:tplc="DAC8E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D419E7"/>
    <w:multiLevelType w:val="hybridMultilevel"/>
    <w:tmpl w:val="33EE9B6A"/>
    <w:lvl w:ilvl="0" w:tplc="24C647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B44C8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9"/>
    <w:rsid w:val="00153563"/>
    <w:rsid w:val="004D2AD0"/>
    <w:rsid w:val="00723F29"/>
    <w:rsid w:val="008807E4"/>
    <w:rsid w:val="00A32D92"/>
    <w:rsid w:val="00AF556F"/>
    <w:rsid w:val="00B05C6C"/>
    <w:rsid w:val="00BD2F02"/>
    <w:rsid w:val="00C0633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9412F-F587-4CEF-9A34-7A536EF5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A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A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A19"/>
  </w:style>
  <w:style w:type="paragraph" w:styleId="a3">
    <w:name w:val="Balloon Text"/>
    <w:basedOn w:val="a"/>
    <w:link w:val="a4"/>
    <w:uiPriority w:val="99"/>
    <w:semiHidden/>
    <w:unhideWhenUsed/>
    <w:rsid w:val="00FF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FF6A19"/>
    <w:rPr>
      <w:color w:val="008000"/>
    </w:rPr>
  </w:style>
  <w:style w:type="paragraph" w:styleId="a6">
    <w:name w:val="List Paragraph"/>
    <w:basedOn w:val="a"/>
    <w:uiPriority w:val="99"/>
    <w:qFormat/>
    <w:rsid w:val="00FF6A19"/>
    <w:pPr>
      <w:ind w:left="720"/>
      <w:contextualSpacing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F6A19"/>
  </w:style>
  <w:style w:type="numbering" w:customStyle="1" w:styleId="111">
    <w:name w:val="Нет списка111"/>
    <w:next w:val="a2"/>
    <w:uiPriority w:val="99"/>
    <w:semiHidden/>
    <w:unhideWhenUsed/>
    <w:rsid w:val="00FF6A19"/>
  </w:style>
  <w:style w:type="paragraph" w:customStyle="1" w:styleId="ConsPlusNormal">
    <w:name w:val="ConsPlusNormal"/>
    <w:uiPriority w:val="99"/>
    <w:rsid w:val="00FF6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6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6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6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FF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unhideWhenUsed/>
    <w:rsid w:val="00FF6A19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FF6A19"/>
    <w:pPr>
      <w:spacing w:after="12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F6A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FF6A1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F6A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F6A19"/>
  </w:style>
  <w:style w:type="table" w:customStyle="1" w:styleId="112">
    <w:name w:val="Сетка таблицы11"/>
    <w:uiPriority w:val="99"/>
    <w:rsid w:val="00FF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F6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Гиперссылка2"/>
    <w:uiPriority w:val="99"/>
    <w:semiHidden/>
    <w:unhideWhenUsed/>
    <w:rsid w:val="00FF6A19"/>
    <w:rPr>
      <w:color w:val="0000FF"/>
      <w:u w:val="single"/>
    </w:rPr>
  </w:style>
  <w:style w:type="character" w:styleId="aa">
    <w:name w:val="Hyperlink"/>
    <w:uiPriority w:val="99"/>
    <w:semiHidden/>
    <w:unhideWhenUsed/>
    <w:rsid w:val="00FF6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8710</Words>
  <Characters>49652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СистемныйАдмин</cp:lastModifiedBy>
  <cp:revision>2</cp:revision>
  <cp:lastPrinted>2022-07-20T11:16:00Z</cp:lastPrinted>
  <dcterms:created xsi:type="dcterms:W3CDTF">2022-07-22T09:27:00Z</dcterms:created>
  <dcterms:modified xsi:type="dcterms:W3CDTF">2022-07-22T09:27:00Z</dcterms:modified>
</cp:coreProperties>
</file>