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48" w:rsidRDefault="009D7578">
      <w:pPr>
        <w:rPr>
          <w:b/>
          <w:bCs/>
        </w:rPr>
      </w:pPr>
      <w:r w:rsidRPr="009D7578">
        <w:rPr>
          <w:b/>
          <w:bCs/>
        </w:rPr>
        <w:t>Изменились размеры штрафов за административные правонарушения в области эксплуатации и технического состояния самоходных машин и других видов техники</w:t>
      </w:r>
    </w:p>
    <w:p w:rsidR="009D7578" w:rsidRDefault="009D7578">
      <w:r w:rsidRPr="009D7578">
        <w:t>Федеральным законом от 05.04.2021 № 71-ФЗ в статью 9.3 Кодекса Российской Федерации об административных правонарушениях внесены изменения, предусматривающие за нарушения правил и норм эксплуатации самоходных машин и других видов техники административную ответственность в виде наложения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месяцев, на должностных лиц – от трех тысяч до пяти тысяч рублей. </w:t>
      </w:r>
      <w:bookmarkStart w:id="0" w:name="_GoBack"/>
      <w:bookmarkEnd w:id="0"/>
    </w:p>
    <w:sectPr w:rsidR="009D7578" w:rsidSect="001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78"/>
    <w:rsid w:val="001B4648"/>
    <w:rsid w:val="009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42F8-AB33-4B19-A8B5-3E523A8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СистемныйАдмин</dc:creator>
  <cp:keywords/>
  <dc:description/>
  <cp:lastModifiedBy>СистемныйАдмин</cp:lastModifiedBy>
  <cp:revision>1</cp:revision>
  <dcterms:created xsi:type="dcterms:W3CDTF">2021-04-12T11:01:00Z</dcterms:created>
  <dcterms:modified xsi:type="dcterms:W3CDTF">2021-04-12T11:03:00Z</dcterms:modified>
</cp:coreProperties>
</file>