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B82" w:rsidRDefault="002C4B82" w:rsidP="00D91D7E">
      <w:pPr>
        <w:jc w:val="center"/>
      </w:pPr>
      <w:bookmarkStart w:id="0" w:name="_Hlk534788097"/>
      <w:r>
        <w:rPr>
          <w:noProof/>
        </w:rPr>
        <w:drawing>
          <wp:inline distT="0" distB="0" distL="0" distR="0">
            <wp:extent cx="619125" cy="68580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4B82" w:rsidRDefault="002C4B82" w:rsidP="00D91D7E">
      <w:pPr>
        <w:jc w:val="center"/>
        <w:rPr>
          <w:b/>
          <w:sz w:val="28"/>
          <w:szCs w:val="28"/>
        </w:rPr>
      </w:pPr>
    </w:p>
    <w:p w:rsidR="002C4B82" w:rsidRDefault="002C4B82" w:rsidP="00D91D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2C4B82" w:rsidRDefault="002C4B82" w:rsidP="00D91D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АНДРЕАПОЛЬСКОГО МУНИЦИПАЛЬНОГО ОКРУГА </w:t>
      </w:r>
    </w:p>
    <w:p w:rsidR="002C4B82" w:rsidRDefault="002C4B82" w:rsidP="00D91D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ТВЕРСКОЙ ОБЛАСТИ</w:t>
      </w:r>
    </w:p>
    <w:p w:rsidR="002C4B82" w:rsidRDefault="002C4B82" w:rsidP="00D91D7E">
      <w:pPr>
        <w:jc w:val="both"/>
        <w:rPr>
          <w:sz w:val="28"/>
          <w:szCs w:val="28"/>
        </w:rPr>
      </w:pPr>
    </w:p>
    <w:p w:rsidR="002C4B82" w:rsidRDefault="002C4B82" w:rsidP="00D91D7E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2C4B82" w:rsidRDefault="002C4B82" w:rsidP="002C4B82">
      <w:pPr>
        <w:jc w:val="center"/>
        <w:rPr>
          <w:b/>
          <w:sz w:val="28"/>
          <w:szCs w:val="28"/>
        </w:rPr>
      </w:pPr>
    </w:p>
    <w:tbl>
      <w:tblPr>
        <w:tblW w:w="0" w:type="auto"/>
        <w:tblInd w:w="-106" w:type="dxa"/>
        <w:tblLook w:val="0000" w:firstRow="0" w:lastRow="0" w:firstColumn="0" w:lastColumn="0" w:noHBand="0" w:noVBand="0"/>
      </w:tblPr>
      <w:tblGrid>
        <w:gridCol w:w="9676"/>
      </w:tblGrid>
      <w:tr w:rsidR="006D6FBC" w:rsidRPr="0094476E" w:rsidTr="008C4D73">
        <w:trPr>
          <w:trHeight w:val="618"/>
        </w:trPr>
        <w:tc>
          <w:tcPr>
            <w:tcW w:w="9677" w:type="dxa"/>
          </w:tcPr>
          <w:p w:rsidR="006D6FBC" w:rsidRPr="0094476E" w:rsidRDefault="00507535" w:rsidP="00186480">
            <w:pPr>
              <w:tabs>
                <w:tab w:val="left" w:pos="620"/>
                <w:tab w:val="left" w:pos="2552"/>
                <w:tab w:val="center" w:pos="4536"/>
                <w:tab w:val="left" w:pos="7513"/>
                <w:tab w:val="left" w:pos="8037"/>
                <w:tab w:val="left" w:pos="9072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2C4B82">
              <w:rPr>
                <w:rFonts w:ascii="Times New Roman" w:hAnsi="Times New Roman" w:cs="Times New Roman"/>
                <w:sz w:val="28"/>
                <w:szCs w:val="28"/>
              </w:rPr>
              <w:t>.11.2021</w:t>
            </w:r>
            <w:r w:rsidR="006D6FBC" w:rsidRPr="0094476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2C4B8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="006D6FBC" w:rsidRPr="0094476E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="00345024">
              <w:rPr>
                <w:rFonts w:ascii="Times New Roman" w:hAnsi="Times New Roman" w:cs="Times New Roman"/>
                <w:sz w:val="28"/>
                <w:szCs w:val="28"/>
              </w:rPr>
              <w:t>Андреаполь</w:t>
            </w:r>
            <w:r w:rsidR="006D6FBC" w:rsidRPr="0094476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D6FBC" w:rsidRPr="0094476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380</w:t>
            </w:r>
          </w:p>
        </w:tc>
      </w:tr>
      <w:bookmarkEnd w:id="0"/>
      <w:tr w:rsidR="00280F1F" w:rsidRPr="0094476E" w:rsidTr="00280F1F">
        <w:trPr>
          <w:trHeight w:val="618"/>
        </w:trPr>
        <w:tc>
          <w:tcPr>
            <w:tcW w:w="9677" w:type="dxa"/>
          </w:tcPr>
          <w:p w:rsidR="002C4B82" w:rsidRDefault="00CC4CD0" w:rsidP="00140AC3">
            <w:pPr>
              <w:tabs>
                <w:tab w:val="left" w:pos="620"/>
                <w:tab w:val="left" w:pos="2552"/>
                <w:tab w:val="center" w:pos="4536"/>
                <w:tab w:val="left" w:pos="7513"/>
                <w:tab w:val="left" w:pos="8037"/>
                <w:tab w:val="left" w:pos="9072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7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 </w:t>
            </w:r>
            <w:r w:rsidR="00140A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внес</w:t>
            </w:r>
            <w:r w:rsidR="002C4B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ении изменений в постановление </w:t>
            </w:r>
          </w:p>
          <w:p w:rsidR="002C4B82" w:rsidRDefault="002C4B82" w:rsidP="00140AC3">
            <w:pPr>
              <w:tabs>
                <w:tab w:val="left" w:pos="620"/>
                <w:tab w:val="left" w:pos="2552"/>
                <w:tab w:val="center" w:pos="4536"/>
                <w:tab w:val="left" w:pos="7513"/>
                <w:tab w:val="left" w:pos="8037"/>
                <w:tab w:val="left" w:pos="9072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140A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дминистрации Андреапольского </w:t>
            </w:r>
          </w:p>
          <w:p w:rsidR="002C4B82" w:rsidRDefault="00140AC3" w:rsidP="00140AC3">
            <w:pPr>
              <w:tabs>
                <w:tab w:val="left" w:pos="620"/>
                <w:tab w:val="left" w:pos="2552"/>
                <w:tab w:val="center" w:pos="4536"/>
                <w:tab w:val="left" w:pos="7513"/>
                <w:tab w:val="left" w:pos="8037"/>
                <w:tab w:val="left" w:pos="9072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муниципального округа Тверской области </w:t>
            </w:r>
          </w:p>
          <w:p w:rsidR="00280F1F" w:rsidRPr="002C4B82" w:rsidRDefault="00140AC3" w:rsidP="00140AC3">
            <w:pPr>
              <w:tabs>
                <w:tab w:val="left" w:pos="620"/>
                <w:tab w:val="left" w:pos="2552"/>
                <w:tab w:val="center" w:pos="4536"/>
                <w:tab w:val="left" w:pos="7513"/>
                <w:tab w:val="left" w:pos="8037"/>
                <w:tab w:val="left" w:pos="9072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29.10.2021 №354</w:t>
            </w:r>
          </w:p>
        </w:tc>
      </w:tr>
    </w:tbl>
    <w:p w:rsidR="00500C69" w:rsidRPr="0094476E" w:rsidRDefault="00500C69" w:rsidP="00500C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58A0" w:rsidRPr="0094476E" w:rsidRDefault="00140AC3" w:rsidP="005D58A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связи с изменениями в графике по подготовке конкурсной заявки для участия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 Всероссийском конкурсе лучших проектов создания комфортной городской среды в малых городах и исторических поселениях </w:t>
      </w:r>
      <w:r w:rsidR="00186480">
        <w:rPr>
          <w:rFonts w:ascii="Times New Roman" w:hAnsi="Times New Roman" w:cs="Times New Roman"/>
          <w:sz w:val="28"/>
          <w:szCs w:val="28"/>
        </w:rPr>
        <w:t xml:space="preserve">(со сроком реализации 2023-2024гг) </w:t>
      </w:r>
      <w:r w:rsidR="005D58A0" w:rsidRPr="0094476E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E70CD2">
        <w:rPr>
          <w:rFonts w:ascii="Times New Roman" w:hAnsi="Times New Roman" w:cs="Times New Roman"/>
          <w:sz w:val="28"/>
          <w:szCs w:val="28"/>
        </w:rPr>
        <w:t>Андреапольского</w:t>
      </w:r>
      <w:r w:rsidR="00D76A97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</w:p>
    <w:p w:rsidR="00500C69" w:rsidRPr="0094476E" w:rsidRDefault="00500C69" w:rsidP="00500C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6480" w:rsidRDefault="00500C69" w:rsidP="002C4B8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476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2C4B82">
        <w:rPr>
          <w:rFonts w:ascii="Times New Roman" w:hAnsi="Times New Roman" w:cs="Times New Roman"/>
          <w:sz w:val="28"/>
          <w:szCs w:val="28"/>
        </w:rPr>
        <w:t xml:space="preserve"> </w:t>
      </w:r>
      <w:r w:rsidRPr="0094476E">
        <w:rPr>
          <w:rFonts w:ascii="Times New Roman" w:hAnsi="Times New Roman" w:cs="Times New Roman"/>
          <w:sz w:val="28"/>
          <w:szCs w:val="28"/>
        </w:rPr>
        <w:t>О</w:t>
      </w:r>
      <w:r w:rsidR="002C4B82">
        <w:rPr>
          <w:rFonts w:ascii="Times New Roman" w:hAnsi="Times New Roman" w:cs="Times New Roman"/>
          <w:sz w:val="28"/>
          <w:szCs w:val="28"/>
        </w:rPr>
        <w:t xml:space="preserve"> </w:t>
      </w:r>
      <w:r w:rsidRPr="0094476E">
        <w:rPr>
          <w:rFonts w:ascii="Times New Roman" w:hAnsi="Times New Roman" w:cs="Times New Roman"/>
          <w:sz w:val="28"/>
          <w:szCs w:val="28"/>
        </w:rPr>
        <w:t>С</w:t>
      </w:r>
      <w:r w:rsidR="002C4B82">
        <w:rPr>
          <w:rFonts w:ascii="Times New Roman" w:hAnsi="Times New Roman" w:cs="Times New Roman"/>
          <w:sz w:val="28"/>
          <w:szCs w:val="28"/>
        </w:rPr>
        <w:t xml:space="preserve"> </w:t>
      </w:r>
      <w:r w:rsidRPr="0094476E">
        <w:rPr>
          <w:rFonts w:ascii="Times New Roman" w:hAnsi="Times New Roman" w:cs="Times New Roman"/>
          <w:sz w:val="28"/>
          <w:szCs w:val="28"/>
        </w:rPr>
        <w:t>Т</w:t>
      </w:r>
      <w:r w:rsidR="002C4B82">
        <w:rPr>
          <w:rFonts w:ascii="Times New Roman" w:hAnsi="Times New Roman" w:cs="Times New Roman"/>
          <w:sz w:val="28"/>
          <w:szCs w:val="28"/>
        </w:rPr>
        <w:t xml:space="preserve"> </w:t>
      </w:r>
      <w:r w:rsidRPr="0094476E">
        <w:rPr>
          <w:rFonts w:ascii="Times New Roman" w:hAnsi="Times New Roman" w:cs="Times New Roman"/>
          <w:sz w:val="28"/>
          <w:szCs w:val="28"/>
        </w:rPr>
        <w:t>А</w:t>
      </w:r>
      <w:r w:rsidR="002C4B82">
        <w:rPr>
          <w:rFonts w:ascii="Times New Roman" w:hAnsi="Times New Roman" w:cs="Times New Roman"/>
          <w:sz w:val="28"/>
          <w:szCs w:val="28"/>
        </w:rPr>
        <w:t xml:space="preserve"> </w:t>
      </w:r>
      <w:r w:rsidRPr="0094476E">
        <w:rPr>
          <w:rFonts w:ascii="Times New Roman" w:hAnsi="Times New Roman" w:cs="Times New Roman"/>
          <w:sz w:val="28"/>
          <w:szCs w:val="28"/>
        </w:rPr>
        <w:t>Н</w:t>
      </w:r>
      <w:r w:rsidR="002C4B82">
        <w:rPr>
          <w:rFonts w:ascii="Times New Roman" w:hAnsi="Times New Roman" w:cs="Times New Roman"/>
          <w:sz w:val="28"/>
          <w:szCs w:val="28"/>
        </w:rPr>
        <w:t xml:space="preserve"> </w:t>
      </w:r>
      <w:r w:rsidRPr="0094476E">
        <w:rPr>
          <w:rFonts w:ascii="Times New Roman" w:hAnsi="Times New Roman" w:cs="Times New Roman"/>
          <w:sz w:val="28"/>
          <w:szCs w:val="28"/>
        </w:rPr>
        <w:t>О</w:t>
      </w:r>
      <w:r w:rsidR="002C4B82">
        <w:rPr>
          <w:rFonts w:ascii="Times New Roman" w:hAnsi="Times New Roman" w:cs="Times New Roman"/>
          <w:sz w:val="28"/>
          <w:szCs w:val="28"/>
        </w:rPr>
        <w:t xml:space="preserve"> </w:t>
      </w:r>
      <w:r w:rsidRPr="0094476E">
        <w:rPr>
          <w:rFonts w:ascii="Times New Roman" w:hAnsi="Times New Roman" w:cs="Times New Roman"/>
          <w:sz w:val="28"/>
          <w:szCs w:val="28"/>
        </w:rPr>
        <w:t>В</w:t>
      </w:r>
      <w:r w:rsidR="002C4B82">
        <w:rPr>
          <w:rFonts w:ascii="Times New Roman" w:hAnsi="Times New Roman" w:cs="Times New Roman"/>
          <w:sz w:val="28"/>
          <w:szCs w:val="28"/>
        </w:rPr>
        <w:t xml:space="preserve"> </w:t>
      </w:r>
      <w:r w:rsidRPr="0094476E">
        <w:rPr>
          <w:rFonts w:ascii="Times New Roman" w:hAnsi="Times New Roman" w:cs="Times New Roman"/>
          <w:sz w:val="28"/>
          <w:szCs w:val="28"/>
        </w:rPr>
        <w:t>Л</w:t>
      </w:r>
      <w:r w:rsidR="002C4B82">
        <w:rPr>
          <w:rFonts w:ascii="Times New Roman" w:hAnsi="Times New Roman" w:cs="Times New Roman"/>
          <w:sz w:val="28"/>
          <w:szCs w:val="28"/>
        </w:rPr>
        <w:t xml:space="preserve"> </w:t>
      </w:r>
      <w:r w:rsidRPr="0094476E">
        <w:rPr>
          <w:rFonts w:ascii="Times New Roman" w:hAnsi="Times New Roman" w:cs="Times New Roman"/>
          <w:sz w:val="28"/>
          <w:szCs w:val="28"/>
        </w:rPr>
        <w:t>Я</w:t>
      </w:r>
      <w:r w:rsidR="002C4B82">
        <w:rPr>
          <w:rFonts w:ascii="Times New Roman" w:hAnsi="Times New Roman" w:cs="Times New Roman"/>
          <w:sz w:val="28"/>
          <w:szCs w:val="28"/>
        </w:rPr>
        <w:t xml:space="preserve"> </w:t>
      </w:r>
      <w:r w:rsidRPr="0094476E">
        <w:rPr>
          <w:rFonts w:ascii="Times New Roman" w:hAnsi="Times New Roman" w:cs="Times New Roman"/>
          <w:sz w:val="28"/>
          <w:szCs w:val="28"/>
        </w:rPr>
        <w:t>Е</w:t>
      </w:r>
      <w:r w:rsidR="002C4B82">
        <w:rPr>
          <w:rFonts w:ascii="Times New Roman" w:hAnsi="Times New Roman" w:cs="Times New Roman"/>
          <w:sz w:val="28"/>
          <w:szCs w:val="28"/>
        </w:rPr>
        <w:t xml:space="preserve"> </w:t>
      </w:r>
      <w:r w:rsidRPr="0094476E">
        <w:rPr>
          <w:rFonts w:ascii="Times New Roman" w:hAnsi="Times New Roman" w:cs="Times New Roman"/>
          <w:sz w:val="28"/>
          <w:szCs w:val="28"/>
        </w:rPr>
        <w:t>Т:</w:t>
      </w:r>
    </w:p>
    <w:p w:rsidR="002C4B82" w:rsidRDefault="002C4B82" w:rsidP="002C4B8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40AC3" w:rsidRDefault="00186480" w:rsidP="002C4B8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140AC3">
        <w:rPr>
          <w:rFonts w:ascii="Times New Roman" w:hAnsi="Times New Roman" w:cs="Times New Roman"/>
          <w:sz w:val="28"/>
          <w:szCs w:val="28"/>
        </w:rPr>
        <w:t>Изложить приложение 1 к постановлению администрации Андреапольского муниципального округа №354 от 29.10.2021г. «О начале приема от населения предложений и об обсуждении с населением предлагаемых функций общественной территории «Часть городского парка по ул. Парковая» в г. Андреаполь Андреапольского района Тверской области в рамках участия во Всероссийском конкурсе лучших проектов создания комфортной городской среды (со сроком реализации 2023-2024 годы)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C4B82">
        <w:rPr>
          <w:rFonts w:ascii="Times New Roman" w:hAnsi="Times New Roman" w:cs="Times New Roman"/>
          <w:sz w:val="28"/>
          <w:szCs w:val="28"/>
        </w:rPr>
        <w:t xml:space="preserve"> в следующей</w:t>
      </w:r>
      <w:proofErr w:type="gramEnd"/>
      <w:r w:rsidR="002C4B82">
        <w:rPr>
          <w:rFonts w:ascii="Times New Roman" w:hAnsi="Times New Roman" w:cs="Times New Roman"/>
          <w:sz w:val="28"/>
          <w:szCs w:val="28"/>
        </w:rPr>
        <w:t xml:space="preserve"> редакции (прилагается).</w:t>
      </w:r>
    </w:p>
    <w:p w:rsidR="002C4B82" w:rsidRPr="00653CCA" w:rsidRDefault="002C4B82" w:rsidP="002C4B82">
      <w:pPr>
        <w:pStyle w:val="a9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94476E">
        <w:rPr>
          <w:rFonts w:ascii="Times New Roman" w:hAnsi="Times New Roman"/>
          <w:sz w:val="28"/>
          <w:szCs w:val="28"/>
        </w:rPr>
        <w:t>. </w:t>
      </w:r>
      <w:r w:rsidRPr="00653CCA">
        <w:rPr>
          <w:rFonts w:ascii="Times New Roman" w:hAnsi="Times New Roman"/>
          <w:sz w:val="28"/>
          <w:szCs w:val="28"/>
        </w:rPr>
        <w:t>Настоящее постановление вступает в силу со дня его принятия и подлежит опубликованию в газете «</w:t>
      </w:r>
      <w:r>
        <w:rPr>
          <w:rFonts w:ascii="Times New Roman" w:hAnsi="Times New Roman"/>
          <w:sz w:val="28"/>
          <w:szCs w:val="28"/>
        </w:rPr>
        <w:t>Андреапольские Вести</w:t>
      </w:r>
      <w:r w:rsidRPr="00653CCA">
        <w:rPr>
          <w:rFonts w:ascii="Times New Roman" w:hAnsi="Times New Roman"/>
          <w:sz w:val="28"/>
          <w:szCs w:val="28"/>
        </w:rPr>
        <w:t xml:space="preserve">» и </w:t>
      </w:r>
      <w:r w:rsidRPr="00653CCA">
        <w:rPr>
          <w:rFonts w:ascii="Times New Roman" w:hAnsi="Times New Roman" w:hint="eastAsia"/>
          <w:sz w:val="28"/>
          <w:szCs w:val="28"/>
        </w:rPr>
        <w:t>размещению</w:t>
      </w:r>
      <w:r w:rsidRPr="00653CCA">
        <w:rPr>
          <w:rFonts w:ascii="Times New Roman" w:hAnsi="Times New Roman"/>
          <w:sz w:val="28"/>
          <w:szCs w:val="28"/>
        </w:rPr>
        <w:t xml:space="preserve"> </w:t>
      </w:r>
      <w:r w:rsidRPr="00653CCA">
        <w:rPr>
          <w:rFonts w:ascii="Times New Roman" w:hAnsi="Times New Roman" w:hint="eastAsia"/>
          <w:sz w:val="28"/>
          <w:szCs w:val="28"/>
        </w:rPr>
        <w:t>на</w:t>
      </w:r>
      <w:r w:rsidRPr="00653CCA">
        <w:rPr>
          <w:rFonts w:ascii="Times New Roman" w:hAnsi="Times New Roman"/>
          <w:sz w:val="28"/>
          <w:szCs w:val="28"/>
        </w:rPr>
        <w:t xml:space="preserve"> </w:t>
      </w:r>
      <w:r w:rsidRPr="00653CCA">
        <w:rPr>
          <w:rFonts w:ascii="Times New Roman" w:hAnsi="Times New Roman" w:hint="eastAsia"/>
          <w:sz w:val="28"/>
          <w:szCs w:val="28"/>
        </w:rPr>
        <w:t>официальном</w:t>
      </w:r>
      <w:r w:rsidRPr="00653CCA">
        <w:rPr>
          <w:rFonts w:ascii="Times New Roman" w:hAnsi="Times New Roman"/>
          <w:sz w:val="28"/>
          <w:szCs w:val="28"/>
        </w:rPr>
        <w:t xml:space="preserve"> </w:t>
      </w:r>
      <w:r w:rsidRPr="00653CCA">
        <w:rPr>
          <w:rFonts w:ascii="Times New Roman" w:hAnsi="Times New Roman" w:hint="eastAsia"/>
          <w:sz w:val="28"/>
          <w:szCs w:val="28"/>
        </w:rPr>
        <w:t>сайте</w:t>
      </w:r>
      <w:r w:rsidRPr="00653CCA">
        <w:rPr>
          <w:rFonts w:ascii="Times New Roman" w:hAnsi="Times New Roman"/>
          <w:sz w:val="28"/>
          <w:szCs w:val="28"/>
        </w:rPr>
        <w:t xml:space="preserve"> Администрации </w:t>
      </w:r>
      <w:r>
        <w:rPr>
          <w:rFonts w:ascii="Times New Roman" w:hAnsi="Times New Roman"/>
          <w:sz w:val="28"/>
          <w:szCs w:val="28"/>
        </w:rPr>
        <w:t>Андреапольского</w:t>
      </w:r>
      <w:r w:rsidRPr="00653CCA">
        <w:rPr>
          <w:rFonts w:ascii="Times New Roman" w:hAnsi="Times New Roman"/>
          <w:sz w:val="28"/>
          <w:szCs w:val="28"/>
        </w:rPr>
        <w:t xml:space="preserve"> муниципального округа</w:t>
      </w:r>
      <w:r w:rsidRPr="00653CCA">
        <w:rPr>
          <w:rFonts w:ascii="Times New Roman" w:hAnsi="Times New Roman" w:hint="eastAsia"/>
          <w:sz w:val="28"/>
          <w:szCs w:val="28"/>
        </w:rPr>
        <w:t xml:space="preserve"> в</w:t>
      </w:r>
      <w:r w:rsidRPr="00653CCA">
        <w:rPr>
          <w:rFonts w:ascii="Times New Roman" w:hAnsi="Times New Roman"/>
          <w:sz w:val="28"/>
          <w:szCs w:val="28"/>
        </w:rPr>
        <w:t xml:space="preserve"> информационно-телекоммуникационной </w:t>
      </w:r>
      <w:r w:rsidRPr="00653CCA">
        <w:rPr>
          <w:rFonts w:ascii="Times New Roman" w:hAnsi="Times New Roman" w:hint="eastAsia"/>
          <w:sz w:val="28"/>
          <w:szCs w:val="28"/>
        </w:rPr>
        <w:t>сети</w:t>
      </w:r>
      <w:r w:rsidRPr="00653CCA">
        <w:rPr>
          <w:rFonts w:ascii="Times New Roman" w:hAnsi="Times New Roman"/>
          <w:sz w:val="28"/>
          <w:szCs w:val="28"/>
        </w:rPr>
        <w:t xml:space="preserve"> </w:t>
      </w:r>
      <w:r w:rsidRPr="00653CCA">
        <w:rPr>
          <w:rFonts w:ascii="Times New Roman" w:hAnsi="Times New Roman" w:hint="eastAsia"/>
          <w:sz w:val="28"/>
          <w:szCs w:val="28"/>
        </w:rPr>
        <w:t>Интернет</w:t>
      </w:r>
      <w:r w:rsidRPr="00653CCA">
        <w:rPr>
          <w:rFonts w:ascii="Times New Roman" w:hAnsi="Times New Roman"/>
          <w:sz w:val="28"/>
          <w:szCs w:val="28"/>
        </w:rPr>
        <w:t>.</w:t>
      </w:r>
    </w:p>
    <w:p w:rsidR="002C4B82" w:rsidRPr="0094476E" w:rsidRDefault="002C4B82" w:rsidP="002C4B82">
      <w:pPr>
        <w:pStyle w:val="a9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94476E">
        <w:rPr>
          <w:rFonts w:ascii="Times New Roman" w:hAnsi="Times New Roman"/>
          <w:sz w:val="28"/>
          <w:szCs w:val="28"/>
        </w:rPr>
        <w:t>. Контроль за исполнением настоящего постановления оставляю за собой.</w:t>
      </w:r>
    </w:p>
    <w:p w:rsidR="002C4B82" w:rsidRDefault="002C4B82" w:rsidP="00140AC3">
      <w:pPr>
        <w:ind w:left="4956"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C4B82" w:rsidRDefault="002C4B82" w:rsidP="00140AC3">
      <w:pPr>
        <w:ind w:left="4956"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C4B82" w:rsidRPr="002C4B82" w:rsidRDefault="002C4B82" w:rsidP="002C4B82">
      <w:pPr>
        <w:rPr>
          <w:rFonts w:ascii="Times New Roman" w:hAnsi="Times New Roman" w:cs="Times New Roman"/>
          <w:b/>
          <w:sz w:val="28"/>
          <w:szCs w:val="28"/>
        </w:rPr>
      </w:pPr>
      <w:r w:rsidRPr="002C4B82">
        <w:rPr>
          <w:rFonts w:ascii="Times New Roman" w:hAnsi="Times New Roman" w:cs="Times New Roman"/>
          <w:b/>
          <w:sz w:val="28"/>
          <w:szCs w:val="28"/>
        </w:rPr>
        <w:t xml:space="preserve">Глава Андреапольского </w:t>
      </w:r>
    </w:p>
    <w:p w:rsidR="002C4B82" w:rsidRPr="002C4B82" w:rsidRDefault="002C4B82" w:rsidP="002C4B82">
      <w:pPr>
        <w:rPr>
          <w:rFonts w:ascii="Times New Roman" w:hAnsi="Times New Roman" w:cs="Times New Roman"/>
          <w:b/>
          <w:sz w:val="28"/>
          <w:szCs w:val="28"/>
        </w:rPr>
      </w:pPr>
      <w:r w:rsidRPr="002C4B82">
        <w:rPr>
          <w:rFonts w:ascii="Times New Roman" w:hAnsi="Times New Roman" w:cs="Times New Roman"/>
          <w:b/>
          <w:sz w:val="28"/>
          <w:szCs w:val="28"/>
        </w:rPr>
        <w:t>муниципального округа</w:t>
      </w:r>
      <w:r w:rsidRPr="002C4B82">
        <w:rPr>
          <w:rFonts w:ascii="Times New Roman" w:hAnsi="Times New Roman" w:cs="Times New Roman"/>
          <w:b/>
          <w:sz w:val="28"/>
          <w:szCs w:val="28"/>
        </w:rPr>
        <w:tab/>
      </w:r>
      <w:r w:rsidRPr="002C4B82">
        <w:rPr>
          <w:rFonts w:ascii="Times New Roman" w:hAnsi="Times New Roman" w:cs="Times New Roman"/>
          <w:b/>
          <w:sz w:val="28"/>
          <w:szCs w:val="28"/>
        </w:rPr>
        <w:tab/>
      </w:r>
      <w:r w:rsidRPr="002C4B82">
        <w:rPr>
          <w:rFonts w:ascii="Times New Roman" w:hAnsi="Times New Roman" w:cs="Times New Roman"/>
          <w:b/>
          <w:sz w:val="28"/>
          <w:szCs w:val="28"/>
        </w:rPr>
        <w:tab/>
        <w:t xml:space="preserve">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2C4B82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2C4B82">
        <w:rPr>
          <w:rFonts w:ascii="Times New Roman" w:hAnsi="Times New Roman" w:cs="Times New Roman"/>
          <w:b/>
          <w:sz w:val="28"/>
          <w:szCs w:val="28"/>
        </w:rPr>
        <w:t>Н.Н.Баранник</w:t>
      </w:r>
      <w:proofErr w:type="spellEnd"/>
    </w:p>
    <w:p w:rsidR="002C4B82" w:rsidRDefault="002C4B82" w:rsidP="00140AC3">
      <w:pPr>
        <w:ind w:left="4956"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C4B82" w:rsidRDefault="002C4B82" w:rsidP="002C4B82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140AC3" w:rsidRPr="002C4B82" w:rsidRDefault="002C4B82" w:rsidP="002C4B82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</w:t>
      </w:r>
      <w:r w:rsidR="00140AC3" w:rsidRPr="002C4B82">
        <w:rPr>
          <w:rFonts w:ascii="Times New Roman" w:hAnsi="Times New Roman" w:cs="Times New Roman"/>
          <w:color w:val="000000"/>
          <w:sz w:val="24"/>
          <w:szCs w:val="24"/>
        </w:rPr>
        <w:t>Приложение № 1</w:t>
      </w:r>
    </w:p>
    <w:p w:rsidR="00140AC3" w:rsidRPr="002C4B82" w:rsidRDefault="002C4B82" w:rsidP="002C4B82">
      <w:pPr>
        <w:ind w:left="453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 постановлению Администрации    </w:t>
      </w:r>
      <w:r w:rsidR="00140AC3" w:rsidRPr="002C4B82">
        <w:rPr>
          <w:rFonts w:ascii="Times New Roman" w:hAnsi="Times New Roman" w:cs="Times New Roman"/>
          <w:color w:val="000000"/>
          <w:sz w:val="24"/>
          <w:szCs w:val="24"/>
        </w:rPr>
        <w:t>Андреапольского муниципального округа</w:t>
      </w:r>
    </w:p>
    <w:p w:rsidR="00140AC3" w:rsidRPr="002C4B82" w:rsidRDefault="00140AC3" w:rsidP="00140AC3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4B82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2C4B82"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Pr="002C4B82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507535">
        <w:rPr>
          <w:rFonts w:ascii="Times New Roman" w:hAnsi="Times New Roman" w:cs="Times New Roman"/>
          <w:color w:val="000000"/>
          <w:sz w:val="24"/>
          <w:szCs w:val="24"/>
        </w:rPr>
        <w:t>22.11.2021 № 380</w:t>
      </w:r>
      <w:bookmarkStart w:id="1" w:name="_GoBack"/>
      <w:bookmarkEnd w:id="1"/>
    </w:p>
    <w:p w:rsidR="00140AC3" w:rsidRPr="0094476E" w:rsidRDefault="00140AC3" w:rsidP="00140AC3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40AC3" w:rsidRPr="0094476E" w:rsidRDefault="00140AC3" w:rsidP="00140AC3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40AC3" w:rsidRPr="0094476E" w:rsidRDefault="00140AC3" w:rsidP="00140AC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4476E">
        <w:rPr>
          <w:rFonts w:ascii="Times New Roman" w:hAnsi="Times New Roman" w:cs="Times New Roman"/>
          <w:b/>
          <w:color w:val="000000"/>
          <w:sz w:val="28"/>
          <w:szCs w:val="28"/>
        </w:rPr>
        <w:t>Сроки приема от населения предложений и сроки обсуждении с населением предлагаемых мероприятий и функций общественной территории «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Часть городского парка по ул. Парковая</w:t>
      </w:r>
      <w:r w:rsidRPr="0094476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» </w:t>
      </w:r>
      <w:r w:rsidRPr="0094476E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94476E">
        <w:rPr>
          <w:rFonts w:ascii="Times New Roman" w:hAnsi="Times New Roman" w:cs="Times New Roman"/>
          <w:b/>
          <w:spacing w:val="-3"/>
          <w:sz w:val="28"/>
          <w:szCs w:val="28"/>
        </w:rPr>
        <w:t>г. </w:t>
      </w:r>
      <w:r>
        <w:rPr>
          <w:rFonts w:ascii="Times New Roman" w:hAnsi="Times New Roman" w:cs="Times New Roman"/>
          <w:b/>
          <w:sz w:val="28"/>
          <w:szCs w:val="28"/>
        </w:rPr>
        <w:t>Андреаполь Андреапольского района</w:t>
      </w:r>
      <w:r w:rsidRPr="0094476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Тверской области, на которой будет реализовываться проект</w:t>
      </w:r>
    </w:p>
    <w:p w:rsidR="00140AC3" w:rsidRPr="0094476E" w:rsidRDefault="00140AC3" w:rsidP="00140AC3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6"/>
        <w:gridCol w:w="5302"/>
        <w:gridCol w:w="3146"/>
      </w:tblGrid>
      <w:tr w:rsidR="00140AC3" w:rsidRPr="0094476E" w:rsidTr="00984BE4">
        <w:tc>
          <w:tcPr>
            <w:tcW w:w="896" w:type="dxa"/>
          </w:tcPr>
          <w:p w:rsidR="00140AC3" w:rsidRPr="0094476E" w:rsidRDefault="00140AC3" w:rsidP="00984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476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302" w:type="dxa"/>
          </w:tcPr>
          <w:p w:rsidR="00140AC3" w:rsidRPr="0094476E" w:rsidRDefault="00140AC3" w:rsidP="00984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476E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  <w:p w:rsidR="00140AC3" w:rsidRPr="0094476E" w:rsidRDefault="00140AC3" w:rsidP="00984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46" w:type="dxa"/>
          </w:tcPr>
          <w:p w:rsidR="00140AC3" w:rsidRPr="0094476E" w:rsidRDefault="00140AC3" w:rsidP="00984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476E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</w:tr>
      <w:tr w:rsidR="00140AC3" w:rsidRPr="0094476E" w:rsidTr="00984BE4">
        <w:tc>
          <w:tcPr>
            <w:tcW w:w="896" w:type="dxa"/>
          </w:tcPr>
          <w:p w:rsidR="00140AC3" w:rsidRPr="0094476E" w:rsidRDefault="00140AC3" w:rsidP="00984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7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02" w:type="dxa"/>
          </w:tcPr>
          <w:p w:rsidR="00140AC3" w:rsidRPr="0094476E" w:rsidRDefault="00140AC3" w:rsidP="00984B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76E">
              <w:rPr>
                <w:rFonts w:ascii="Times New Roman" w:hAnsi="Times New Roman" w:cs="Times New Roman"/>
                <w:sz w:val="28"/>
                <w:szCs w:val="28"/>
              </w:rPr>
              <w:t>Прием от населения предложений о мероприятиях и функциях общественной территории</w:t>
            </w:r>
          </w:p>
        </w:tc>
        <w:tc>
          <w:tcPr>
            <w:tcW w:w="3146" w:type="dxa"/>
          </w:tcPr>
          <w:p w:rsidR="00140AC3" w:rsidRPr="0094476E" w:rsidRDefault="00140AC3" w:rsidP="001864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Pr="0094476E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4476E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1-0</w:t>
            </w:r>
            <w:r w:rsidR="001864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4476E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4476E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</w:tr>
      <w:tr w:rsidR="00140AC3" w:rsidRPr="0094476E" w:rsidTr="00984BE4">
        <w:tc>
          <w:tcPr>
            <w:tcW w:w="896" w:type="dxa"/>
          </w:tcPr>
          <w:p w:rsidR="00140AC3" w:rsidRPr="0094476E" w:rsidRDefault="00140AC3" w:rsidP="00984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7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02" w:type="dxa"/>
          </w:tcPr>
          <w:p w:rsidR="00140AC3" w:rsidRPr="0094476E" w:rsidRDefault="00140AC3" w:rsidP="00984B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76E">
              <w:rPr>
                <w:rFonts w:ascii="Times New Roman" w:hAnsi="Times New Roman" w:cs="Times New Roman"/>
                <w:sz w:val="28"/>
                <w:szCs w:val="28"/>
              </w:rPr>
              <w:t>Проведение в формате «общегородской проектный семинар» обсуждения с населением предлагаемых мероприятий и функций общественной территории</w:t>
            </w:r>
          </w:p>
        </w:tc>
        <w:tc>
          <w:tcPr>
            <w:tcW w:w="3146" w:type="dxa"/>
          </w:tcPr>
          <w:p w:rsidR="00140AC3" w:rsidRPr="0094476E" w:rsidRDefault="00140AC3" w:rsidP="001864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864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4476E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4476E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</w:tr>
      <w:tr w:rsidR="00140AC3" w:rsidRPr="0094476E" w:rsidTr="00984BE4">
        <w:tc>
          <w:tcPr>
            <w:tcW w:w="896" w:type="dxa"/>
          </w:tcPr>
          <w:p w:rsidR="00140AC3" w:rsidRPr="0094476E" w:rsidRDefault="00140AC3" w:rsidP="00984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76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02" w:type="dxa"/>
          </w:tcPr>
          <w:p w:rsidR="00140AC3" w:rsidRPr="0094476E" w:rsidRDefault="00140AC3" w:rsidP="00984B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476E">
              <w:rPr>
                <w:rFonts w:ascii="Times New Roman" w:hAnsi="Times New Roman" w:cs="Times New Roman"/>
                <w:sz w:val="28"/>
                <w:szCs w:val="28"/>
              </w:rPr>
              <w:t xml:space="preserve">Подведение Общественной комиссией итогов приема предложений от населения и определение перечня мероприятий и функций общественной территории, на которой будет реализовываться проект, и публикация протокола заседания Общественной комиссии на официальном сайте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Андреапольского муниципального округа</w:t>
            </w:r>
            <w:r w:rsidRPr="0094476E">
              <w:rPr>
                <w:rFonts w:ascii="Times New Roman" w:hAnsi="Times New Roman" w:cs="Times New Roman"/>
                <w:sz w:val="28"/>
                <w:szCs w:val="28"/>
              </w:rPr>
              <w:t xml:space="preserve"> Тверской области</w:t>
            </w:r>
          </w:p>
        </w:tc>
        <w:tc>
          <w:tcPr>
            <w:tcW w:w="3146" w:type="dxa"/>
          </w:tcPr>
          <w:p w:rsidR="00140AC3" w:rsidRPr="0094476E" w:rsidRDefault="00140AC3" w:rsidP="002E7B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E7B0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94476E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4476E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</w:tr>
      <w:tr w:rsidR="00140AC3" w:rsidRPr="0094476E" w:rsidTr="00984BE4">
        <w:tc>
          <w:tcPr>
            <w:tcW w:w="896" w:type="dxa"/>
          </w:tcPr>
          <w:p w:rsidR="00140AC3" w:rsidRPr="0094476E" w:rsidRDefault="00140AC3" w:rsidP="00984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76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02" w:type="dxa"/>
          </w:tcPr>
          <w:p w:rsidR="00140AC3" w:rsidRPr="0094476E" w:rsidRDefault="00140AC3" w:rsidP="00984B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76E">
              <w:rPr>
                <w:rFonts w:ascii="Times New Roman" w:hAnsi="Times New Roman" w:cs="Times New Roman"/>
                <w:sz w:val="28"/>
                <w:szCs w:val="28"/>
              </w:rPr>
              <w:t>Публикация в газете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Андреапольские Вести</w:t>
            </w:r>
            <w:r w:rsidRPr="0094476E">
              <w:rPr>
                <w:rFonts w:ascii="Times New Roman" w:hAnsi="Times New Roman" w:cs="Times New Roman"/>
                <w:sz w:val="28"/>
                <w:szCs w:val="28"/>
              </w:rPr>
              <w:t xml:space="preserve">» протокола заседания Общественной комиссии </w:t>
            </w:r>
          </w:p>
        </w:tc>
        <w:tc>
          <w:tcPr>
            <w:tcW w:w="3146" w:type="dxa"/>
          </w:tcPr>
          <w:p w:rsidR="00140AC3" w:rsidRPr="0094476E" w:rsidRDefault="00140AC3" w:rsidP="00984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94476E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4476E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</w:tr>
    </w:tbl>
    <w:p w:rsidR="00140AC3" w:rsidRPr="0094476E" w:rsidRDefault="00140AC3" w:rsidP="00CC4CD0">
      <w:pPr>
        <w:pStyle w:val="aa"/>
        <w:tabs>
          <w:tab w:val="left" w:pos="567"/>
        </w:tabs>
        <w:ind w:right="40"/>
        <w:jc w:val="both"/>
        <w:rPr>
          <w:sz w:val="28"/>
          <w:szCs w:val="28"/>
          <w:lang w:eastAsia="ru-RU"/>
        </w:rPr>
      </w:pPr>
    </w:p>
    <w:p w:rsidR="0094476E" w:rsidRDefault="0094476E" w:rsidP="000A7BBE">
      <w:pPr>
        <w:rPr>
          <w:rFonts w:ascii="Times New Roman" w:hAnsi="Times New Roman" w:cs="Times New Roman"/>
          <w:sz w:val="28"/>
          <w:szCs w:val="28"/>
        </w:rPr>
      </w:pPr>
    </w:p>
    <w:p w:rsidR="003A2D9D" w:rsidRPr="0094476E" w:rsidRDefault="003A2D9D" w:rsidP="00186480">
      <w:pPr>
        <w:rPr>
          <w:rFonts w:ascii="Times New Roman" w:hAnsi="Times New Roman" w:cs="Times New Roman"/>
          <w:color w:val="000000"/>
          <w:sz w:val="28"/>
          <w:szCs w:val="28"/>
        </w:rPr>
      </w:pPr>
    </w:p>
    <w:sectPr w:rsidR="003A2D9D" w:rsidRPr="0094476E" w:rsidSect="00760757">
      <w:headerReference w:type="default" r:id="rId10"/>
      <w:type w:val="continuous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759" w:rsidRDefault="00990759" w:rsidP="000A7BB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90759" w:rsidRDefault="00990759" w:rsidP="000A7BB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759" w:rsidRDefault="00990759" w:rsidP="000A7BB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990759" w:rsidRDefault="00990759" w:rsidP="000A7BB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AD5" w:rsidRPr="00167386" w:rsidRDefault="00374EB7">
    <w:pPr>
      <w:pStyle w:val="a3"/>
      <w:jc w:val="center"/>
      <w:rPr>
        <w:rFonts w:ascii="Times New Roman" w:hAnsi="Times New Roman" w:cs="Times New Roman"/>
        <w:sz w:val="24"/>
        <w:szCs w:val="24"/>
      </w:rPr>
    </w:pPr>
    <w:r w:rsidRPr="00167386">
      <w:rPr>
        <w:rFonts w:ascii="Times New Roman" w:hAnsi="Times New Roman" w:cs="Times New Roman"/>
        <w:sz w:val="24"/>
        <w:szCs w:val="24"/>
      </w:rPr>
      <w:fldChar w:fldCharType="begin"/>
    </w:r>
    <w:r w:rsidR="00C66AD5" w:rsidRPr="00167386">
      <w:rPr>
        <w:rFonts w:ascii="Times New Roman" w:hAnsi="Times New Roman" w:cs="Times New Roman"/>
        <w:sz w:val="24"/>
        <w:szCs w:val="24"/>
      </w:rPr>
      <w:instrText>PAGE   \* MERGEFORMAT</w:instrText>
    </w:r>
    <w:r w:rsidRPr="00167386">
      <w:rPr>
        <w:rFonts w:ascii="Times New Roman" w:hAnsi="Times New Roman" w:cs="Times New Roman"/>
        <w:sz w:val="24"/>
        <w:szCs w:val="24"/>
      </w:rPr>
      <w:fldChar w:fldCharType="separate"/>
    </w:r>
    <w:r w:rsidR="00507535">
      <w:rPr>
        <w:rFonts w:ascii="Times New Roman" w:hAnsi="Times New Roman" w:cs="Times New Roman"/>
        <w:noProof/>
        <w:sz w:val="24"/>
        <w:szCs w:val="24"/>
      </w:rPr>
      <w:t>2</w:t>
    </w:r>
    <w:r w:rsidRPr="00167386">
      <w:rPr>
        <w:rFonts w:ascii="Times New Roman" w:hAnsi="Times New Roman" w:cs="Times New Roman"/>
        <w:sz w:val="24"/>
        <w:szCs w:val="24"/>
      </w:rPr>
      <w:fldChar w:fldCharType="end"/>
    </w:r>
  </w:p>
  <w:p w:rsidR="00C66AD5" w:rsidRDefault="00C66AD5">
    <w:pPr>
      <w:pStyle w:val="a3"/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A4EC2"/>
    <w:multiLevelType w:val="multilevel"/>
    <w:tmpl w:val="66CE8E2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11634013"/>
    <w:multiLevelType w:val="hybridMultilevel"/>
    <w:tmpl w:val="D3AC0BF4"/>
    <w:lvl w:ilvl="0" w:tplc="7366A7D2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2F14D51"/>
    <w:multiLevelType w:val="hybridMultilevel"/>
    <w:tmpl w:val="CAF2501A"/>
    <w:lvl w:ilvl="0" w:tplc="7366A7D2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31B310E"/>
    <w:multiLevelType w:val="hybridMultilevel"/>
    <w:tmpl w:val="3FB426A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56E49DB"/>
    <w:multiLevelType w:val="hybridMultilevel"/>
    <w:tmpl w:val="3B1877AE"/>
    <w:lvl w:ilvl="0" w:tplc="27868EA8">
      <w:start w:val="1"/>
      <w:numFmt w:val="bullet"/>
      <w:lvlText w:val="□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77801F3"/>
    <w:multiLevelType w:val="hybridMultilevel"/>
    <w:tmpl w:val="C6926C98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1E740C3"/>
    <w:multiLevelType w:val="hybridMultilevel"/>
    <w:tmpl w:val="28B2B46C"/>
    <w:lvl w:ilvl="0" w:tplc="27868EA8">
      <w:start w:val="1"/>
      <w:numFmt w:val="bullet"/>
      <w:lvlText w:val="□"/>
      <w:lvlJc w:val="left"/>
      <w:pPr>
        <w:ind w:left="1800" w:hanging="360"/>
      </w:pPr>
      <w:rPr>
        <w:rFonts w:ascii="Courier New" w:hAnsi="Courier New" w:hint="default"/>
      </w:rPr>
    </w:lvl>
    <w:lvl w:ilvl="1" w:tplc="27868EA8">
      <w:start w:val="1"/>
      <w:numFmt w:val="bullet"/>
      <w:lvlText w:val="□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26BF18F1"/>
    <w:multiLevelType w:val="hybridMultilevel"/>
    <w:tmpl w:val="0608CD06"/>
    <w:lvl w:ilvl="0" w:tplc="7366A7D2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A524558"/>
    <w:multiLevelType w:val="hybridMultilevel"/>
    <w:tmpl w:val="EE861462"/>
    <w:lvl w:ilvl="0" w:tplc="27868EA8">
      <w:start w:val="1"/>
      <w:numFmt w:val="bullet"/>
      <w:lvlText w:val="□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AF0638D"/>
    <w:multiLevelType w:val="hybridMultilevel"/>
    <w:tmpl w:val="C96CC938"/>
    <w:lvl w:ilvl="0" w:tplc="7366A7D2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AF95441"/>
    <w:multiLevelType w:val="hybridMultilevel"/>
    <w:tmpl w:val="0D32A33E"/>
    <w:lvl w:ilvl="0" w:tplc="27868EA8">
      <w:start w:val="1"/>
      <w:numFmt w:val="bullet"/>
      <w:lvlText w:val="□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3938599B"/>
    <w:multiLevelType w:val="hybridMultilevel"/>
    <w:tmpl w:val="C62880F6"/>
    <w:lvl w:ilvl="0" w:tplc="27868EA8">
      <w:start w:val="1"/>
      <w:numFmt w:val="bullet"/>
      <w:lvlText w:val="□"/>
      <w:lvlJc w:val="left"/>
      <w:pPr>
        <w:ind w:left="25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>
    <w:nsid w:val="3AED4510"/>
    <w:multiLevelType w:val="hybridMultilevel"/>
    <w:tmpl w:val="71729AE6"/>
    <w:lvl w:ilvl="0" w:tplc="27868EA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7720B6"/>
    <w:multiLevelType w:val="hybridMultilevel"/>
    <w:tmpl w:val="4010FD36"/>
    <w:lvl w:ilvl="0" w:tplc="9C90C24A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4">
    <w:nsid w:val="464462D3"/>
    <w:multiLevelType w:val="hybridMultilevel"/>
    <w:tmpl w:val="1DD4CDB0"/>
    <w:lvl w:ilvl="0" w:tplc="27868EA8">
      <w:start w:val="1"/>
      <w:numFmt w:val="bullet"/>
      <w:lvlText w:val="□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76353A9"/>
    <w:multiLevelType w:val="hybridMultilevel"/>
    <w:tmpl w:val="8A58C2D2"/>
    <w:lvl w:ilvl="0" w:tplc="7366A7D2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BB64499"/>
    <w:multiLevelType w:val="hybridMultilevel"/>
    <w:tmpl w:val="DD0CD0A0"/>
    <w:lvl w:ilvl="0" w:tplc="27868EA8">
      <w:start w:val="1"/>
      <w:numFmt w:val="bullet"/>
      <w:lvlText w:val="□"/>
      <w:lvlJc w:val="left"/>
      <w:pPr>
        <w:ind w:left="180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4EB712AB"/>
    <w:multiLevelType w:val="hybridMultilevel"/>
    <w:tmpl w:val="BF3E66B2"/>
    <w:lvl w:ilvl="0" w:tplc="B87E4E60">
      <w:start w:val="1"/>
      <w:numFmt w:val="bullet"/>
      <w:lvlText w:val="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4F5C4F33"/>
    <w:multiLevelType w:val="hybridMultilevel"/>
    <w:tmpl w:val="40E4D530"/>
    <w:lvl w:ilvl="0" w:tplc="DD801942">
      <w:start w:val="1"/>
      <w:numFmt w:val="bullet"/>
      <w:lvlText w:val="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C716E0"/>
    <w:multiLevelType w:val="hybridMultilevel"/>
    <w:tmpl w:val="88A0CBFC"/>
    <w:lvl w:ilvl="0" w:tplc="7366A7D2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57E0D2A"/>
    <w:multiLevelType w:val="hybridMultilevel"/>
    <w:tmpl w:val="5D56059A"/>
    <w:lvl w:ilvl="0" w:tplc="27868EA8">
      <w:start w:val="1"/>
      <w:numFmt w:val="bullet"/>
      <w:lvlText w:val="□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561B235D"/>
    <w:multiLevelType w:val="hybridMultilevel"/>
    <w:tmpl w:val="BDAE54A6"/>
    <w:lvl w:ilvl="0" w:tplc="7366A7D2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9346191"/>
    <w:multiLevelType w:val="hybridMultilevel"/>
    <w:tmpl w:val="9D7662B0"/>
    <w:lvl w:ilvl="0" w:tplc="7366A7D2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9D62FEC"/>
    <w:multiLevelType w:val="hybridMultilevel"/>
    <w:tmpl w:val="64B4EAF8"/>
    <w:lvl w:ilvl="0" w:tplc="27868EA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0C5674"/>
    <w:multiLevelType w:val="hybridMultilevel"/>
    <w:tmpl w:val="BA3875F0"/>
    <w:lvl w:ilvl="0" w:tplc="27868EA8">
      <w:start w:val="1"/>
      <w:numFmt w:val="bullet"/>
      <w:lvlText w:val="□"/>
      <w:lvlJc w:val="left"/>
      <w:pPr>
        <w:ind w:left="180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5D1F4A75"/>
    <w:multiLevelType w:val="hybridMultilevel"/>
    <w:tmpl w:val="564E5DC6"/>
    <w:lvl w:ilvl="0" w:tplc="7366A7D2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2232B27"/>
    <w:multiLevelType w:val="hybridMultilevel"/>
    <w:tmpl w:val="883CFA46"/>
    <w:lvl w:ilvl="0" w:tplc="27868EA8">
      <w:start w:val="1"/>
      <w:numFmt w:val="bullet"/>
      <w:lvlText w:val="□"/>
      <w:lvlJc w:val="left"/>
      <w:pPr>
        <w:ind w:left="25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7">
    <w:nsid w:val="63C01AE4"/>
    <w:multiLevelType w:val="hybridMultilevel"/>
    <w:tmpl w:val="C6041214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4613C98"/>
    <w:multiLevelType w:val="multilevel"/>
    <w:tmpl w:val="D200FE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9">
    <w:nsid w:val="651E0F48"/>
    <w:multiLevelType w:val="hybridMultilevel"/>
    <w:tmpl w:val="24182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F47C93"/>
    <w:multiLevelType w:val="hybridMultilevel"/>
    <w:tmpl w:val="DFAC5CC6"/>
    <w:lvl w:ilvl="0" w:tplc="7366A7D2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7366A7D2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FB6F39"/>
    <w:multiLevelType w:val="hybridMultilevel"/>
    <w:tmpl w:val="4B7EA0B8"/>
    <w:lvl w:ilvl="0" w:tplc="7366A7D2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CA950C5"/>
    <w:multiLevelType w:val="hybridMultilevel"/>
    <w:tmpl w:val="83969984"/>
    <w:lvl w:ilvl="0" w:tplc="27868EA8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6F876D4E"/>
    <w:multiLevelType w:val="hybridMultilevel"/>
    <w:tmpl w:val="536812AA"/>
    <w:lvl w:ilvl="0" w:tplc="7366A7D2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3C82280"/>
    <w:multiLevelType w:val="hybridMultilevel"/>
    <w:tmpl w:val="96AE0ACE"/>
    <w:lvl w:ilvl="0" w:tplc="7366A7D2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96C7EC4"/>
    <w:multiLevelType w:val="hybridMultilevel"/>
    <w:tmpl w:val="E066435A"/>
    <w:lvl w:ilvl="0" w:tplc="27868EA8">
      <w:start w:val="1"/>
      <w:numFmt w:val="bullet"/>
      <w:lvlText w:val="□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>
    <w:nsid w:val="7DFB49B8"/>
    <w:multiLevelType w:val="hybridMultilevel"/>
    <w:tmpl w:val="9B3E2B50"/>
    <w:lvl w:ilvl="0" w:tplc="27868EA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29"/>
  </w:num>
  <w:num w:numId="4">
    <w:abstractNumId w:val="30"/>
  </w:num>
  <w:num w:numId="5">
    <w:abstractNumId w:val="22"/>
  </w:num>
  <w:num w:numId="6">
    <w:abstractNumId w:val="21"/>
  </w:num>
  <w:num w:numId="7">
    <w:abstractNumId w:val="1"/>
  </w:num>
  <w:num w:numId="8">
    <w:abstractNumId w:val="2"/>
  </w:num>
  <w:num w:numId="9">
    <w:abstractNumId w:val="15"/>
  </w:num>
  <w:num w:numId="10">
    <w:abstractNumId w:val="31"/>
  </w:num>
  <w:num w:numId="11">
    <w:abstractNumId w:val="7"/>
  </w:num>
  <w:num w:numId="12">
    <w:abstractNumId w:val="33"/>
  </w:num>
  <w:num w:numId="13">
    <w:abstractNumId w:val="25"/>
  </w:num>
  <w:num w:numId="14">
    <w:abstractNumId w:val="19"/>
  </w:num>
  <w:num w:numId="15">
    <w:abstractNumId w:val="34"/>
  </w:num>
  <w:num w:numId="16">
    <w:abstractNumId w:val="9"/>
  </w:num>
  <w:num w:numId="17">
    <w:abstractNumId w:val="20"/>
  </w:num>
  <w:num w:numId="18">
    <w:abstractNumId w:val="4"/>
  </w:num>
  <w:num w:numId="19">
    <w:abstractNumId w:val="35"/>
  </w:num>
  <w:num w:numId="20">
    <w:abstractNumId w:val="10"/>
  </w:num>
  <w:num w:numId="21">
    <w:abstractNumId w:val="14"/>
  </w:num>
  <w:num w:numId="22">
    <w:abstractNumId w:val="8"/>
  </w:num>
  <w:num w:numId="23">
    <w:abstractNumId w:val="28"/>
  </w:num>
  <w:num w:numId="24">
    <w:abstractNumId w:val="27"/>
  </w:num>
  <w:num w:numId="25">
    <w:abstractNumId w:val="3"/>
  </w:num>
  <w:num w:numId="26">
    <w:abstractNumId w:val="24"/>
  </w:num>
  <w:num w:numId="27">
    <w:abstractNumId w:val="18"/>
  </w:num>
  <w:num w:numId="28">
    <w:abstractNumId w:val="5"/>
  </w:num>
  <w:num w:numId="29">
    <w:abstractNumId w:val="12"/>
  </w:num>
  <w:num w:numId="30">
    <w:abstractNumId w:val="0"/>
  </w:num>
  <w:num w:numId="31">
    <w:abstractNumId w:val="32"/>
  </w:num>
  <w:num w:numId="32">
    <w:abstractNumId w:val="16"/>
  </w:num>
  <w:num w:numId="33">
    <w:abstractNumId w:val="23"/>
  </w:num>
  <w:num w:numId="34">
    <w:abstractNumId w:val="6"/>
  </w:num>
  <w:num w:numId="35">
    <w:abstractNumId w:val="36"/>
  </w:num>
  <w:num w:numId="36">
    <w:abstractNumId w:val="11"/>
  </w:num>
  <w:num w:numId="3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BBE"/>
    <w:rsid w:val="00000E2B"/>
    <w:rsid w:val="00010B65"/>
    <w:rsid w:val="00013AAA"/>
    <w:rsid w:val="0002424E"/>
    <w:rsid w:val="00025080"/>
    <w:rsid w:val="00026B36"/>
    <w:rsid w:val="000270FB"/>
    <w:rsid w:val="000334E3"/>
    <w:rsid w:val="00036EA7"/>
    <w:rsid w:val="00094CB0"/>
    <w:rsid w:val="000A7BBE"/>
    <w:rsid w:val="000C0352"/>
    <w:rsid w:val="000D0E70"/>
    <w:rsid w:val="000D41F9"/>
    <w:rsid w:val="000E39D4"/>
    <w:rsid w:val="00103E18"/>
    <w:rsid w:val="001077D8"/>
    <w:rsid w:val="00112440"/>
    <w:rsid w:val="00120D14"/>
    <w:rsid w:val="00140AC3"/>
    <w:rsid w:val="00142D19"/>
    <w:rsid w:val="00167386"/>
    <w:rsid w:val="00186480"/>
    <w:rsid w:val="00194232"/>
    <w:rsid w:val="001B46B9"/>
    <w:rsid w:val="001C3E8E"/>
    <w:rsid w:val="001E0876"/>
    <w:rsid w:val="0022513D"/>
    <w:rsid w:val="00231135"/>
    <w:rsid w:val="002401C0"/>
    <w:rsid w:val="002414E6"/>
    <w:rsid w:val="00246D26"/>
    <w:rsid w:val="00280F1F"/>
    <w:rsid w:val="00297B9A"/>
    <w:rsid w:val="002A0166"/>
    <w:rsid w:val="002A344C"/>
    <w:rsid w:val="002A5324"/>
    <w:rsid w:val="002A74EE"/>
    <w:rsid w:val="002C06B4"/>
    <w:rsid w:val="002C4B82"/>
    <w:rsid w:val="002E4451"/>
    <w:rsid w:val="002E7B0B"/>
    <w:rsid w:val="00311897"/>
    <w:rsid w:val="00345024"/>
    <w:rsid w:val="003530BA"/>
    <w:rsid w:val="0037481D"/>
    <w:rsid w:val="00374EB7"/>
    <w:rsid w:val="0039122C"/>
    <w:rsid w:val="003A2D9D"/>
    <w:rsid w:val="003C3F45"/>
    <w:rsid w:val="003D57B6"/>
    <w:rsid w:val="003F488D"/>
    <w:rsid w:val="004310E7"/>
    <w:rsid w:val="00437922"/>
    <w:rsid w:val="00460973"/>
    <w:rsid w:val="00487A55"/>
    <w:rsid w:val="004B542A"/>
    <w:rsid w:val="004C33FE"/>
    <w:rsid w:val="00500C69"/>
    <w:rsid w:val="00507535"/>
    <w:rsid w:val="0052571A"/>
    <w:rsid w:val="00533397"/>
    <w:rsid w:val="00546652"/>
    <w:rsid w:val="005547C3"/>
    <w:rsid w:val="005922B0"/>
    <w:rsid w:val="00597990"/>
    <w:rsid w:val="005A2CA0"/>
    <w:rsid w:val="005B4F66"/>
    <w:rsid w:val="005D58A0"/>
    <w:rsid w:val="005E1D10"/>
    <w:rsid w:val="005E4783"/>
    <w:rsid w:val="005F2746"/>
    <w:rsid w:val="00606E0C"/>
    <w:rsid w:val="006164F8"/>
    <w:rsid w:val="00625496"/>
    <w:rsid w:val="00653CCA"/>
    <w:rsid w:val="00663B98"/>
    <w:rsid w:val="006755AD"/>
    <w:rsid w:val="00675909"/>
    <w:rsid w:val="00680C71"/>
    <w:rsid w:val="00684E4A"/>
    <w:rsid w:val="006A3B4D"/>
    <w:rsid w:val="006B3917"/>
    <w:rsid w:val="006D6FBC"/>
    <w:rsid w:val="006F45F6"/>
    <w:rsid w:val="006F63E6"/>
    <w:rsid w:val="0070517A"/>
    <w:rsid w:val="00722750"/>
    <w:rsid w:val="00722FD6"/>
    <w:rsid w:val="0072341D"/>
    <w:rsid w:val="00760757"/>
    <w:rsid w:val="0076795F"/>
    <w:rsid w:val="0077201D"/>
    <w:rsid w:val="00781824"/>
    <w:rsid w:val="00796111"/>
    <w:rsid w:val="007A3F6E"/>
    <w:rsid w:val="007B0D79"/>
    <w:rsid w:val="007E52A0"/>
    <w:rsid w:val="007F2264"/>
    <w:rsid w:val="007F2899"/>
    <w:rsid w:val="00807DC8"/>
    <w:rsid w:val="0085456C"/>
    <w:rsid w:val="0085484E"/>
    <w:rsid w:val="008735EC"/>
    <w:rsid w:val="00873DFA"/>
    <w:rsid w:val="00883616"/>
    <w:rsid w:val="0088502E"/>
    <w:rsid w:val="008873E6"/>
    <w:rsid w:val="008B1F42"/>
    <w:rsid w:val="008C4D73"/>
    <w:rsid w:val="00904114"/>
    <w:rsid w:val="0090532C"/>
    <w:rsid w:val="00914B13"/>
    <w:rsid w:val="00916FC9"/>
    <w:rsid w:val="009219D1"/>
    <w:rsid w:val="009407E1"/>
    <w:rsid w:val="0094476E"/>
    <w:rsid w:val="00981D81"/>
    <w:rsid w:val="00983542"/>
    <w:rsid w:val="00990759"/>
    <w:rsid w:val="009B615E"/>
    <w:rsid w:val="009B7EF6"/>
    <w:rsid w:val="00A25FC0"/>
    <w:rsid w:val="00A320F4"/>
    <w:rsid w:val="00A35D2A"/>
    <w:rsid w:val="00A47659"/>
    <w:rsid w:val="00A51B3C"/>
    <w:rsid w:val="00A608EB"/>
    <w:rsid w:val="00A639A1"/>
    <w:rsid w:val="00A91800"/>
    <w:rsid w:val="00AA7D84"/>
    <w:rsid w:val="00AB54F8"/>
    <w:rsid w:val="00AB636A"/>
    <w:rsid w:val="00AC137B"/>
    <w:rsid w:val="00AD46A0"/>
    <w:rsid w:val="00AD68EF"/>
    <w:rsid w:val="00AE4BD8"/>
    <w:rsid w:val="00B51D21"/>
    <w:rsid w:val="00B53ED0"/>
    <w:rsid w:val="00B70A6D"/>
    <w:rsid w:val="00B806D1"/>
    <w:rsid w:val="00B86BCA"/>
    <w:rsid w:val="00B930E8"/>
    <w:rsid w:val="00B9767F"/>
    <w:rsid w:val="00BC3046"/>
    <w:rsid w:val="00BC6C5B"/>
    <w:rsid w:val="00BD5D02"/>
    <w:rsid w:val="00C20441"/>
    <w:rsid w:val="00C220DB"/>
    <w:rsid w:val="00C25B39"/>
    <w:rsid w:val="00C34EBF"/>
    <w:rsid w:val="00C573C3"/>
    <w:rsid w:val="00C66AD5"/>
    <w:rsid w:val="00CA6FC0"/>
    <w:rsid w:val="00CB5218"/>
    <w:rsid w:val="00CB6753"/>
    <w:rsid w:val="00CC4C1B"/>
    <w:rsid w:val="00CC4CD0"/>
    <w:rsid w:val="00CE2BBB"/>
    <w:rsid w:val="00CF74BA"/>
    <w:rsid w:val="00D10EAA"/>
    <w:rsid w:val="00D16E35"/>
    <w:rsid w:val="00D20051"/>
    <w:rsid w:val="00D41987"/>
    <w:rsid w:val="00D45472"/>
    <w:rsid w:val="00D506EE"/>
    <w:rsid w:val="00D54847"/>
    <w:rsid w:val="00D55FB4"/>
    <w:rsid w:val="00D673DB"/>
    <w:rsid w:val="00D76A97"/>
    <w:rsid w:val="00D80A36"/>
    <w:rsid w:val="00D94819"/>
    <w:rsid w:val="00D94C99"/>
    <w:rsid w:val="00DC1CCB"/>
    <w:rsid w:val="00DC5D07"/>
    <w:rsid w:val="00DD5D0E"/>
    <w:rsid w:val="00E351E1"/>
    <w:rsid w:val="00E36377"/>
    <w:rsid w:val="00E50CED"/>
    <w:rsid w:val="00E52C34"/>
    <w:rsid w:val="00E62BEF"/>
    <w:rsid w:val="00E70CD2"/>
    <w:rsid w:val="00E85C01"/>
    <w:rsid w:val="00EB307B"/>
    <w:rsid w:val="00EB5AB2"/>
    <w:rsid w:val="00EC16FD"/>
    <w:rsid w:val="00EE3400"/>
    <w:rsid w:val="00F04771"/>
    <w:rsid w:val="00F435B8"/>
    <w:rsid w:val="00F823BC"/>
    <w:rsid w:val="00F93DAA"/>
    <w:rsid w:val="00FE3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1" w:qFormat="1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BBE"/>
    <w:rPr>
      <w:rFonts w:ascii="Tms Rmn" w:eastAsia="Times New Roman" w:hAnsi="Tms Rmn" w:cs="Tms Rm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0A7BBE"/>
    <w:pPr>
      <w:keepNext/>
      <w:spacing w:before="120" w:line="360" w:lineRule="auto"/>
      <w:jc w:val="center"/>
      <w:outlineLvl w:val="0"/>
    </w:pPr>
    <w:rPr>
      <w:rFonts w:ascii="Arial" w:hAnsi="Arial" w:cs="Arial"/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A7BBE"/>
    <w:rPr>
      <w:rFonts w:ascii="Arial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0A7BB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A7BBE"/>
    <w:rPr>
      <w:rFonts w:ascii="Tms Rmn" w:hAnsi="Tms Rmn" w:cs="Tms Rm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0A7BB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0A7BBE"/>
    <w:rPr>
      <w:rFonts w:ascii="Tms Rmn" w:hAnsi="Tms Rmn" w:cs="Tms Rm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rsid w:val="0039122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39122C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231135"/>
    <w:pPr>
      <w:widowControl w:val="0"/>
      <w:autoSpaceDE w:val="0"/>
      <w:autoSpaceDN w:val="0"/>
    </w:pPr>
    <w:rPr>
      <w:rFonts w:eastAsia="Times New Roman" w:cs="Calibri"/>
      <w:b/>
      <w:bCs/>
    </w:rPr>
  </w:style>
  <w:style w:type="paragraph" w:customStyle="1" w:styleId="ConsPlusNormal">
    <w:name w:val="ConsPlusNormal"/>
    <w:uiPriority w:val="99"/>
    <w:rsid w:val="00231135"/>
    <w:pPr>
      <w:widowControl w:val="0"/>
      <w:autoSpaceDE w:val="0"/>
      <w:autoSpaceDN w:val="0"/>
    </w:pPr>
    <w:rPr>
      <w:rFonts w:eastAsia="Times New Roman" w:cs="Calibri"/>
    </w:rPr>
  </w:style>
  <w:style w:type="paragraph" w:styleId="a9">
    <w:name w:val="List Paragraph"/>
    <w:basedOn w:val="a"/>
    <w:uiPriority w:val="34"/>
    <w:qFormat/>
    <w:rsid w:val="00796111"/>
    <w:pPr>
      <w:ind w:left="720"/>
      <w:contextualSpacing/>
    </w:pPr>
    <w:rPr>
      <w:rFonts w:cs="Times New Roman"/>
    </w:rPr>
  </w:style>
  <w:style w:type="paragraph" w:styleId="aa">
    <w:name w:val="Body Text"/>
    <w:basedOn w:val="a"/>
    <w:link w:val="ab"/>
    <w:uiPriority w:val="1"/>
    <w:qFormat/>
    <w:rsid w:val="00CC4CD0"/>
    <w:pPr>
      <w:widowControl w:val="0"/>
      <w:autoSpaceDE w:val="0"/>
      <w:autoSpaceDN w:val="0"/>
    </w:pPr>
    <w:rPr>
      <w:rFonts w:ascii="Times New Roman" w:hAnsi="Times New Roman" w:cs="Times New Roman"/>
      <w:sz w:val="16"/>
      <w:szCs w:val="16"/>
      <w:lang w:eastAsia="en-US"/>
    </w:rPr>
  </w:style>
  <w:style w:type="character" w:customStyle="1" w:styleId="ab">
    <w:name w:val="Основной текст Знак"/>
    <w:basedOn w:val="a0"/>
    <w:link w:val="aa"/>
    <w:uiPriority w:val="1"/>
    <w:rsid w:val="00CC4CD0"/>
    <w:rPr>
      <w:rFonts w:ascii="Times New Roman" w:eastAsia="Times New Roman" w:hAnsi="Times New Roman"/>
      <w:sz w:val="16"/>
      <w:szCs w:val="16"/>
      <w:lang w:eastAsia="en-US"/>
    </w:rPr>
  </w:style>
  <w:style w:type="character" w:styleId="ac">
    <w:name w:val="Hyperlink"/>
    <w:unhideWhenUsed/>
    <w:rsid w:val="004B542A"/>
    <w:rPr>
      <w:color w:val="0000FF"/>
      <w:u w:val="single"/>
    </w:rPr>
  </w:style>
  <w:style w:type="paragraph" w:styleId="ad">
    <w:name w:val="annotation text"/>
    <w:basedOn w:val="a"/>
    <w:link w:val="ae"/>
    <w:uiPriority w:val="99"/>
    <w:semiHidden/>
    <w:unhideWhenUsed/>
    <w:rsid w:val="002414E6"/>
  </w:style>
  <w:style w:type="character" w:customStyle="1" w:styleId="ae">
    <w:name w:val="Текст примечания Знак"/>
    <w:basedOn w:val="a0"/>
    <w:link w:val="ad"/>
    <w:uiPriority w:val="99"/>
    <w:semiHidden/>
    <w:rsid w:val="002414E6"/>
    <w:rPr>
      <w:rFonts w:ascii="Tms Rmn" w:eastAsia="Times New Roman" w:hAnsi="Tms Rmn" w:cs="Tms Rm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414E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414E6"/>
    <w:rPr>
      <w:rFonts w:asciiTheme="minorHAnsi" w:eastAsiaTheme="minorHAnsi" w:hAnsiTheme="minorHAnsi" w:cstheme="minorBidi"/>
      <w:b/>
      <w:bCs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1" w:qFormat="1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BBE"/>
    <w:rPr>
      <w:rFonts w:ascii="Tms Rmn" w:eastAsia="Times New Roman" w:hAnsi="Tms Rmn" w:cs="Tms Rm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0A7BBE"/>
    <w:pPr>
      <w:keepNext/>
      <w:spacing w:before="120" w:line="360" w:lineRule="auto"/>
      <w:jc w:val="center"/>
      <w:outlineLvl w:val="0"/>
    </w:pPr>
    <w:rPr>
      <w:rFonts w:ascii="Arial" w:hAnsi="Arial" w:cs="Arial"/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A7BBE"/>
    <w:rPr>
      <w:rFonts w:ascii="Arial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0A7BB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A7BBE"/>
    <w:rPr>
      <w:rFonts w:ascii="Tms Rmn" w:hAnsi="Tms Rmn" w:cs="Tms Rm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0A7BB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0A7BBE"/>
    <w:rPr>
      <w:rFonts w:ascii="Tms Rmn" w:hAnsi="Tms Rmn" w:cs="Tms Rm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rsid w:val="0039122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39122C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231135"/>
    <w:pPr>
      <w:widowControl w:val="0"/>
      <w:autoSpaceDE w:val="0"/>
      <w:autoSpaceDN w:val="0"/>
    </w:pPr>
    <w:rPr>
      <w:rFonts w:eastAsia="Times New Roman" w:cs="Calibri"/>
      <w:b/>
      <w:bCs/>
    </w:rPr>
  </w:style>
  <w:style w:type="paragraph" w:customStyle="1" w:styleId="ConsPlusNormal">
    <w:name w:val="ConsPlusNormal"/>
    <w:uiPriority w:val="99"/>
    <w:rsid w:val="00231135"/>
    <w:pPr>
      <w:widowControl w:val="0"/>
      <w:autoSpaceDE w:val="0"/>
      <w:autoSpaceDN w:val="0"/>
    </w:pPr>
    <w:rPr>
      <w:rFonts w:eastAsia="Times New Roman" w:cs="Calibri"/>
    </w:rPr>
  </w:style>
  <w:style w:type="paragraph" w:styleId="a9">
    <w:name w:val="List Paragraph"/>
    <w:basedOn w:val="a"/>
    <w:uiPriority w:val="34"/>
    <w:qFormat/>
    <w:rsid w:val="00796111"/>
    <w:pPr>
      <w:ind w:left="720"/>
      <w:contextualSpacing/>
    </w:pPr>
    <w:rPr>
      <w:rFonts w:cs="Times New Roman"/>
    </w:rPr>
  </w:style>
  <w:style w:type="paragraph" w:styleId="aa">
    <w:name w:val="Body Text"/>
    <w:basedOn w:val="a"/>
    <w:link w:val="ab"/>
    <w:uiPriority w:val="1"/>
    <w:qFormat/>
    <w:rsid w:val="00CC4CD0"/>
    <w:pPr>
      <w:widowControl w:val="0"/>
      <w:autoSpaceDE w:val="0"/>
      <w:autoSpaceDN w:val="0"/>
    </w:pPr>
    <w:rPr>
      <w:rFonts w:ascii="Times New Roman" w:hAnsi="Times New Roman" w:cs="Times New Roman"/>
      <w:sz w:val="16"/>
      <w:szCs w:val="16"/>
      <w:lang w:eastAsia="en-US"/>
    </w:rPr>
  </w:style>
  <w:style w:type="character" w:customStyle="1" w:styleId="ab">
    <w:name w:val="Основной текст Знак"/>
    <w:basedOn w:val="a0"/>
    <w:link w:val="aa"/>
    <w:uiPriority w:val="1"/>
    <w:rsid w:val="00CC4CD0"/>
    <w:rPr>
      <w:rFonts w:ascii="Times New Roman" w:eastAsia="Times New Roman" w:hAnsi="Times New Roman"/>
      <w:sz w:val="16"/>
      <w:szCs w:val="16"/>
      <w:lang w:eastAsia="en-US"/>
    </w:rPr>
  </w:style>
  <w:style w:type="character" w:styleId="ac">
    <w:name w:val="Hyperlink"/>
    <w:unhideWhenUsed/>
    <w:rsid w:val="004B542A"/>
    <w:rPr>
      <w:color w:val="0000FF"/>
      <w:u w:val="single"/>
    </w:rPr>
  </w:style>
  <w:style w:type="paragraph" w:styleId="ad">
    <w:name w:val="annotation text"/>
    <w:basedOn w:val="a"/>
    <w:link w:val="ae"/>
    <w:uiPriority w:val="99"/>
    <w:semiHidden/>
    <w:unhideWhenUsed/>
    <w:rsid w:val="002414E6"/>
  </w:style>
  <w:style w:type="character" w:customStyle="1" w:styleId="ae">
    <w:name w:val="Текст примечания Знак"/>
    <w:basedOn w:val="a0"/>
    <w:link w:val="ad"/>
    <w:uiPriority w:val="99"/>
    <w:semiHidden/>
    <w:rsid w:val="002414E6"/>
    <w:rPr>
      <w:rFonts w:ascii="Tms Rmn" w:eastAsia="Times New Roman" w:hAnsi="Tms Rmn" w:cs="Tms Rm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414E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414E6"/>
    <w:rPr>
      <w:rFonts w:asciiTheme="minorHAnsi" w:eastAsiaTheme="minorHAnsi" w:hAnsiTheme="minorHAnsi" w:cstheme="minorBidi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7AE1E0-D4DD-4BE9-8474-86B8E691E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Лена</cp:lastModifiedBy>
  <cp:revision>5</cp:revision>
  <cp:lastPrinted>2021-11-26T07:45:00Z</cp:lastPrinted>
  <dcterms:created xsi:type="dcterms:W3CDTF">2021-11-26T06:19:00Z</dcterms:created>
  <dcterms:modified xsi:type="dcterms:W3CDTF">2021-11-26T07:45:00Z</dcterms:modified>
</cp:coreProperties>
</file>