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 xml:space="preserve"> Пресс-релиз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12.05.2020 </w:t>
      </w:r>
    </w:p>
    <w:p w:rsidR="00D15305" w:rsidRDefault="00D15305">
      <w:pPr>
        <w:jc w:val="center"/>
        <w:rPr>
          <w:b/>
          <w:sz w:val="28"/>
          <w:szCs w:val="28"/>
        </w:rPr>
      </w:pPr>
    </w:p>
    <w:p w:rsidR="00D15305" w:rsidRDefault="002F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Тверской области после </w:t>
      </w:r>
      <w:proofErr w:type="spellStart"/>
      <w:r>
        <w:rPr>
          <w:b/>
          <w:sz w:val="28"/>
          <w:szCs w:val="28"/>
        </w:rPr>
        <w:t>коронавируса</w:t>
      </w:r>
      <w:proofErr w:type="spellEnd"/>
      <w:r>
        <w:rPr>
          <w:b/>
          <w:sz w:val="28"/>
          <w:szCs w:val="28"/>
        </w:rPr>
        <w:t xml:space="preserve"> выздоровели 373 человека</w:t>
      </w:r>
    </w:p>
    <w:p w:rsidR="00D15305" w:rsidRDefault="00D15305">
      <w:pPr>
        <w:jc w:val="center"/>
        <w:rPr>
          <w:b/>
          <w:sz w:val="28"/>
          <w:szCs w:val="28"/>
        </w:rPr>
      </w:pP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 информации регионального оперативного штаба по предупреждению завоза и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Тверской области </w:t>
      </w:r>
      <w:r>
        <w:rPr>
          <w:b/>
          <w:color w:val="000000"/>
          <w:sz w:val="28"/>
          <w:szCs w:val="28"/>
        </w:rPr>
        <w:t xml:space="preserve">подтверждено 34 новых случая </w:t>
      </w:r>
      <w:proofErr w:type="spellStart"/>
      <w:r>
        <w:rPr>
          <w:b/>
          <w:color w:val="000000"/>
          <w:sz w:val="28"/>
          <w:szCs w:val="28"/>
        </w:rPr>
        <w:t>коронавирусной</w:t>
      </w:r>
      <w:proofErr w:type="spellEnd"/>
      <w:r>
        <w:rPr>
          <w:b/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>.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Все заражённые изолированы и находятся под постоянным медицинским наблюдением. Значительная часть людей с подтвержденным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– без симптомов проявления заболевания. Проводится соответствующ</w:t>
      </w:r>
      <w:r>
        <w:rPr>
          <w:color w:val="000000"/>
          <w:sz w:val="28"/>
          <w:szCs w:val="28"/>
        </w:rPr>
        <w:t xml:space="preserve">ая работа с людьми, находившимися в контакте с гражданами, у которых подтвержден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Всего на настоящее время в регионе </w:t>
      </w:r>
      <w:r>
        <w:rPr>
          <w:b/>
          <w:color w:val="000000"/>
          <w:sz w:val="28"/>
          <w:szCs w:val="28"/>
        </w:rPr>
        <w:t>подтверждено 932 случая заболевания</w:t>
      </w:r>
      <w:r>
        <w:rPr>
          <w:color w:val="000000"/>
          <w:sz w:val="28"/>
          <w:szCs w:val="28"/>
        </w:rPr>
        <w:t xml:space="preserve">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инфекцией. Со вчерашнего дня выздоровели </w:t>
      </w:r>
      <w:r>
        <w:rPr>
          <w:b/>
          <w:color w:val="000000"/>
          <w:sz w:val="28"/>
          <w:szCs w:val="28"/>
        </w:rPr>
        <w:t>29 человек. Всего 373 заб</w:t>
      </w:r>
      <w:r>
        <w:rPr>
          <w:b/>
          <w:color w:val="000000"/>
          <w:sz w:val="28"/>
          <w:szCs w:val="28"/>
        </w:rPr>
        <w:t>олевших выздоровели</w:t>
      </w:r>
      <w:r>
        <w:rPr>
          <w:color w:val="000000"/>
          <w:sz w:val="28"/>
          <w:szCs w:val="28"/>
        </w:rPr>
        <w:t xml:space="preserve"> и выписаны из больниц. </w:t>
      </w:r>
      <w:r>
        <w:rPr>
          <w:b/>
          <w:color w:val="000000"/>
          <w:sz w:val="28"/>
          <w:szCs w:val="28"/>
        </w:rPr>
        <w:t xml:space="preserve"> 549 зараженных изолированы, находятся под постоянным наблюдением медиков и получают необходимое лечение.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 xml:space="preserve">человек с подтвержденным </w:t>
      </w:r>
      <w:proofErr w:type="spellStart"/>
      <w:r>
        <w:rPr>
          <w:color w:val="000000"/>
          <w:sz w:val="28"/>
          <w:szCs w:val="28"/>
        </w:rPr>
        <w:t>коронавирусом</w:t>
      </w:r>
      <w:proofErr w:type="spellEnd"/>
      <w:r>
        <w:rPr>
          <w:color w:val="000000"/>
          <w:sz w:val="28"/>
          <w:szCs w:val="28"/>
        </w:rPr>
        <w:t xml:space="preserve"> скончались, все они имели сопутствующие хронические заболеван</w:t>
      </w:r>
      <w:r>
        <w:rPr>
          <w:color w:val="000000"/>
          <w:sz w:val="28"/>
          <w:szCs w:val="28"/>
        </w:rPr>
        <w:t>ия.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Подтвержденные случаи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разрезе муниципальных образований:</w:t>
      </w:r>
    </w:p>
    <w:p w:rsidR="00D15305" w:rsidRDefault="00D15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483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126"/>
        <w:gridCol w:w="709"/>
      </w:tblGrid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Тверь 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Кимры 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Конаковский район 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Лихославльский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Кимрский район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Рамешковский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Вышневолоцкий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Старицкий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Ржев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Зубцовский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Бежецкий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15305">
        <w:trPr>
          <w:trHeight w:val="302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Удомельский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Бологовский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Весьегонский муниципальный округ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Лесной муниципальный округ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Максатихинский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Селижаровский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Кувшиновский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Жарковский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Калязинский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15305">
        <w:trPr>
          <w:trHeight w:val="315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 </w:t>
            </w:r>
          </w:p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Андреапольский муниципальный округ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305">
        <w:trPr>
          <w:trHeight w:val="349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Краснохолмский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305">
        <w:trPr>
          <w:trHeight w:val="401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Осташковский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15305">
        <w:trPr>
          <w:trHeight w:val="401"/>
        </w:trPr>
        <w:tc>
          <w:tcPr>
            <w:tcW w:w="4126" w:type="dxa"/>
          </w:tcPr>
          <w:p w:rsidR="00D15305" w:rsidRDefault="002F17C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Торопецкий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</w:tcPr>
          <w:p w:rsidR="00D15305" w:rsidRDefault="002F17C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15305" w:rsidRDefault="00D15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 Тверской области увеличены объемы тестирования на </w:t>
      </w:r>
      <w:proofErr w:type="spellStart"/>
      <w:r>
        <w:rPr>
          <w:color w:val="000000"/>
          <w:sz w:val="28"/>
          <w:szCs w:val="28"/>
        </w:rPr>
        <w:t>коронавирус</w:t>
      </w:r>
      <w:proofErr w:type="spellEnd"/>
      <w:r>
        <w:rPr>
          <w:color w:val="000000"/>
          <w:sz w:val="28"/>
          <w:szCs w:val="28"/>
        </w:rPr>
        <w:t xml:space="preserve">, повысилась оперативность подтверждения результатов исследований – с 14 апреля процесс осуществляется на уровне региона.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 </w:t>
      </w:r>
      <w:proofErr w:type="spellStart"/>
      <w:r>
        <w:rPr>
          <w:color w:val="000000"/>
          <w:sz w:val="28"/>
          <w:szCs w:val="28"/>
        </w:rPr>
        <w:t>коронави</w:t>
      </w:r>
      <w:r>
        <w:rPr>
          <w:color w:val="000000"/>
          <w:sz w:val="28"/>
          <w:szCs w:val="28"/>
        </w:rPr>
        <w:t>рус</w:t>
      </w:r>
      <w:proofErr w:type="spellEnd"/>
      <w:r>
        <w:rPr>
          <w:color w:val="000000"/>
          <w:sz w:val="28"/>
          <w:szCs w:val="28"/>
        </w:rPr>
        <w:t xml:space="preserve"> в регионе </w:t>
      </w:r>
      <w:r>
        <w:rPr>
          <w:b/>
          <w:color w:val="000000"/>
          <w:sz w:val="28"/>
          <w:szCs w:val="28"/>
        </w:rPr>
        <w:t xml:space="preserve">обследовано 37655 человек, за последние сутки – 1085.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Тверской области с 17 марта введен режим повышенной готовности. Приостановлена работа ряда объектов торговли, сферы услуг, частных медицинских клиник, введен запрет на посещение парков, детских и спортивных площадок. С 12 мая рекомендуется носить средств</w:t>
      </w:r>
      <w:r>
        <w:rPr>
          <w:color w:val="000000"/>
          <w:sz w:val="28"/>
          <w:szCs w:val="28"/>
        </w:rPr>
        <w:t>а индивидуальной защиты органов дыхания (маски, респираторы) в общественных местах. А именно – при посещении магазинов, парикмахерских, салонов красоты, в общественном транспорте и такси, медицинских организациях, на предприятиях и других объектах с массов</w:t>
      </w:r>
      <w:r>
        <w:rPr>
          <w:color w:val="000000"/>
          <w:sz w:val="28"/>
          <w:szCs w:val="28"/>
        </w:rPr>
        <w:t xml:space="preserve">ым пребыванием людей, деятельность которых не приостановлена.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Жителям и гостям Тверской области рекомендовано соблюдать меры профилактики, ограничить поездки в общественном транспорте. Пожилым гражданам рекомендовано продолжать оставаться дома и отлучать</w:t>
      </w:r>
      <w:r>
        <w:rPr>
          <w:color w:val="000000"/>
          <w:sz w:val="28"/>
          <w:szCs w:val="28"/>
        </w:rPr>
        <w:t>ся только в магазины или аптеки, для выгула домашних животных и выноса отходов ТКО.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Пресс-служба Правительства Тверской области </w:t>
      </w:r>
    </w:p>
    <w:p w:rsidR="00D15305" w:rsidRDefault="002F17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 xml:space="preserve">           (При использовании информации ссылка на пресс-службу обязательна)</w:t>
      </w:r>
    </w:p>
    <w:p w:rsidR="00D15305" w:rsidRDefault="00D15305"/>
    <w:sectPr w:rsidR="00D153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5"/>
    <w:rsid w:val="002F17C9"/>
    <w:rsid w:val="00D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5147-DAAB-47CD-A3BF-3E98007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СистемныйАдмин</dc:creator>
  <cp:lastModifiedBy>СистемныйАдмин</cp:lastModifiedBy>
  <cp:revision>2</cp:revision>
  <dcterms:created xsi:type="dcterms:W3CDTF">2020-05-13T06:06:00Z</dcterms:created>
  <dcterms:modified xsi:type="dcterms:W3CDTF">2020-05-13T06:06:00Z</dcterms:modified>
</cp:coreProperties>
</file>